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B9" w:rsidRPr="006D2B56" w:rsidRDefault="00F444B1" w:rsidP="005207B9">
      <w:pPr>
        <w:shd w:val="clear" w:color="auto" w:fill="FFFFFF"/>
        <w:spacing w:after="0" w:line="240" w:lineRule="auto"/>
        <w:rPr>
          <w:rFonts w:ascii="【开开】晚安体" w:eastAsia="【开开】晚安体" w:hAnsi="【开开】晚安体" w:cs="【开开】晚安体"/>
          <w:color w:val="222222"/>
          <w:sz w:val="24"/>
          <w:szCs w:val="24"/>
        </w:rPr>
      </w:pPr>
      <w:r w:rsidRPr="006D2B56">
        <w:rPr>
          <w:rFonts w:ascii="【开开】晚安体" w:eastAsia="【开开】晚安体" w:hAnsi="【开开】晚安体" w:cs="【开开】晚安体" w:hint="eastAsia"/>
          <w:color w:val="222222"/>
          <w:sz w:val="24"/>
          <w:szCs w:val="24"/>
        </w:rPr>
        <w:t>11.1</w:t>
      </w:r>
      <w:r w:rsidR="005207B9" w:rsidRPr="006D2B56">
        <w:rPr>
          <w:rFonts w:ascii="【开开】晚安体" w:eastAsia="【开开】晚安体" w:hAnsi="【开开】晚安体" w:cs="【开开】晚安体" w:hint="eastAsia"/>
          <w:color w:val="222222"/>
          <w:sz w:val="24"/>
          <w:szCs w:val="24"/>
        </w:rPr>
        <w:t>6 0-6</w:t>
      </w:r>
    </w:p>
    <w:p w:rsidR="005207B9" w:rsidRPr="006D2B56" w:rsidRDefault="005207B9" w:rsidP="005207B9">
      <w:pPr>
        <w:shd w:val="clear" w:color="auto" w:fill="FFFFFF"/>
        <w:spacing w:after="0" w:line="240" w:lineRule="auto"/>
        <w:rPr>
          <w:rFonts w:ascii="【开开】晚安体" w:eastAsia="【开开】晚安体" w:hAnsi="【开开】晚安体" w:cs="【开开】晚安体"/>
          <w:color w:val="222222"/>
          <w:sz w:val="24"/>
          <w:szCs w:val="24"/>
        </w:rPr>
      </w:pPr>
      <w:r w:rsidRPr="006D2B56">
        <w:rPr>
          <w:rFonts w:ascii="【开开】晚安体" w:eastAsia="【开开】晚安体" w:hAnsi="【开开】晚安体" w:cs="【开开】晚安体" w:hint="eastAsia"/>
          <w:color w:val="222222"/>
          <w:sz w:val="24"/>
          <w:szCs w:val="24"/>
        </w:rPr>
        <w:t>皈依</w:t>
      </w:r>
      <w:r w:rsidRPr="006D2B56">
        <w:rPr>
          <w:rFonts w:ascii="【开开】晚安体" w:eastAsia="【开开】晚安体" w:hAnsi="【开开】晚安体" w:cs="【开开】晚安体"/>
          <w:color w:val="222222"/>
          <w:sz w:val="24"/>
          <w:szCs w:val="24"/>
        </w:rPr>
        <w:t>3遍</w:t>
      </w:r>
    </w:p>
    <w:p w:rsidR="005207B9" w:rsidRPr="006D2B56" w:rsidRDefault="005207B9" w:rsidP="005207B9">
      <w:pPr>
        <w:shd w:val="clear" w:color="auto" w:fill="FFFFFF"/>
        <w:spacing w:after="0" w:line="240" w:lineRule="auto"/>
        <w:rPr>
          <w:rFonts w:ascii="【开开】晚安体" w:eastAsia="【开开】晚安体" w:hAnsi="【开开】晚安体" w:cs="【开开】晚安体"/>
          <w:color w:val="222222"/>
          <w:sz w:val="24"/>
          <w:szCs w:val="24"/>
        </w:rPr>
      </w:pPr>
      <w:r w:rsidRPr="006D2B56">
        <w:rPr>
          <w:rFonts w:ascii="【开开】晚安体" w:eastAsia="【开开】晚安体" w:hAnsi="【开开】晚安体" w:cs="【开开】晚安体" w:hint="eastAsia"/>
          <w:color w:val="222222"/>
          <w:sz w:val="24"/>
          <w:szCs w:val="24"/>
        </w:rPr>
        <w:t>我们先稍稍安住一下</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安住在菩提心的理解上面</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安住了</w:t>
      </w:r>
      <w:r w:rsidRPr="006D2B56">
        <w:rPr>
          <w:rFonts w:ascii="【开开】晚安体" w:eastAsia="【开开】晚安体" w:hAnsi="【开开】晚安体" w:cs="【开开】晚安体"/>
          <w:color w:val="222222"/>
          <w:sz w:val="24"/>
          <w:szCs w:val="24"/>
        </w:rPr>
        <w:t>1</w:t>
      </w:r>
      <w:r w:rsidRPr="006D2B56">
        <w:rPr>
          <w:rFonts w:ascii="【开开】晚安体" w:eastAsia="【开开】晚安体" w:hAnsi="【开开】晚安体" w:cs="【开开】晚安体" w:hint="eastAsia"/>
          <w:color w:val="222222"/>
          <w:sz w:val="24"/>
          <w:szCs w:val="24"/>
        </w:rPr>
        <w:t>分钟</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我以前说过</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就是佛法里面</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就是修菩提心</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任何一个善行</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尽量</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就是平时</w:t>
      </w:r>
      <w:r w:rsidRPr="006D2B56">
        <w:rPr>
          <w:rFonts w:ascii="【开开】晚安体" w:eastAsia="【开开】晚安体" w:hAnsi="【开开】晚安体" w:cs="【开开】晚安体"/>
          <w:color w:val="222222"/>
          <w:sz w:val="24"/>
          <w:szCs w:val="24"/>
        </w:rPr>
        <w:t xml:space="preserve"> ,</w:t>
      </w:r>
      <w:r w:rsidRPr="006D2B56">
        <w:rPr>
          <w:rFonts w:ascii="【开开】晚安体" w:eastAsia="【开开】晚安体" w:hAnsi="【开开】晚安体" w:cs="【开开】晚安体" w:hint="eastAsia"/>
          <w:color w:val="222222"/>
          <w:sz w:val="24"/>
          <w:szCs w:val="24"/>
        </w:rPr>
        <w:t>应该在菩提心的这种境界当中</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或者是安住在这种的愿心上</w:t>
      </w:r>
      <w:r w:rsidRPr="006D2B56">
        <w:rPr>
          <w:rFonts w:ascii="【开开】晚安体" w:eastAsia="【开开】晚安体" w:hAnsi="【开开】晚安体" w:cs="【开开】晚安体"/>
          <w:color w:val="222222"/>
          <w:sz w:val="24"/>
          <w:szCs w:val="24"/>
        </w:rPr>
        <w:t xml:space="preserve"> </w:t>
      </w:r>
      <w:r w:rsidRPr="006D2B56">
        <w:rPr>
          <w:rFonts w:ascii="【开开】晚安体" w:eastAsia="【开开】晚安体" w:hAnsi="【开开】晚安体" w:cs="【开开】晚安体" w:hint="eastAsia"/>
          <w:color w:val="222222"/>
          <w:sz w:val="24"/>
          <w:szCs w:val="24"/>
        </w:rPr>
        <w:t>当然是最佳的一种状态</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如果没有这样做的话</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那就在平时</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就是在修行作一些善举的时候</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要记得修行基本的一个方向</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就是心态</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你的意念决定这个修行的方向</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以及层次境界</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所以</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人本身</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所有内心的状况</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衡量主要靠自己的思绪是一个什么样的念头</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什么样的一些方向</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所以大乘、小乘</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或者是这种分法</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也是根据自己的发心来分的</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而不是因为我们所读的经典</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或者是自己所处的传统</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或者你的师父是大乘</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师父是密乘的师父</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我也应该是密乘的</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这是外在心类似的上面的一种传统</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所以根本上面自己是修世间法</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修人天乘</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或者是修自我了脱</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有些人一直会想我怎么办啦</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我该怎么办啦</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我去那里好啦</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或者是我修什么法</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我要快快的解脱</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就想这些</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当然可以理解</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有些人借这个佛法</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我怎么发财呀</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怎么去保平安啦</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如何让我运气好啊</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这样的一种心</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这样的</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就象只考虑到你的心态上面去学习佛法</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一切行为只是好奇</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或者只是研究</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只是为了今生的安乐</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这样子就是人乘</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这种佛教</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如果是那怕来世继续享用人身</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那就是人乘</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有些人就说佛法</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就是修习、学习佛法</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就是求来世</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其实它不是什么求来世</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但是你可以求来世</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求来世这种的修行</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就是人乘的希望再一次得到人的生命的机会</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然后再来增上福德</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那肯定也是会有这方面很大的力量的</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然后</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或许另外一些人觉得</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听说天堂啊</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听说天界、天人这些生活、寿命、福报都很大</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在欲界、色界、无色界这些</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这些不同层次的理解上面</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愿意体验那样比较相对长期的安乐</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以这种的发心来入定</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作任何善行</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那样的就是天乘</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然后</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如果觉得经由仔细的了解</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认识到这些都是在心的这个层次上面</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其它眼、耳、鼻、舌、身上面</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就是不同层次的安乐</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以及超越这些都存在</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但是</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光从最后这些归结到心、心识</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在这个心识上面</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不能够从究竟上面突破还是有问题</w:t>
      </w:r>
      <w:r w:rsidRPr="006D2B56">
        <w:rPr>
          <w:rFonts w:ascii="【开开】晚安体" w:eastAsia="【开开】晚安体" w:hAnsi="【开开】晚安体" w:cs="【开开】晚安体"/>
          <w:color w:val="222222"/>
          <w:sz w:val="24"/>
          <w:szCs w:val="24"/>
        </w:rPr>
        <w:t>.</w:t>
      </w:r>
      <w:r w:rsidR="00514C5E">
        <w:rPr>
          <w:rFonts w:ascii="【开开】晚安体" w:eastAsia="【开开】晚安体" w:hAnsi="【开开】晚安体" w:cs="【开开】晚安体" w:hint="eastAsia"/>
          <w:color w:val="222222"/>
          <w:sz w:val="24"/>
          <w:szCs w:val="24"/>
        </w:rPr>
        <w:t>有些是</w:t>
      </w:r>
      <w:bookmarkStart w:id="0" w:name="_GoBack"/>
      <w:bookmarkEnd w:id="0"/>
      <w:r w:rsidRPr="006D2B56">
        <w:rPr>
          <w:rFonts w:ascii="【开开】晚安体" w:eastAsia="【开开】晚安体" w:hAnsi="【开开】晚安体" w:cs="【开开】晚安体" w:hint="eastAsia"/>
          <w:color w:val="222222"/>
          <w:sz w:val="24"/>
          <w:szCs w:val="24"/>
        </w:rPr>
        <w:t>执着实有</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执着我</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这种的很强烈的这种习气</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或者是作错误的某一种的误解还没有完全的断除</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这样子对这些不满意</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希望</w:t>
      </w:r>
      <w:r w:rsidRPr="006D2B56">
        <w:rPr>
          <w:rFonts w:ascii="【开开】晚安体" w:eastAsia="【开开】晚安体" w:hAnsi="【开开】晚安体" w:cs="【开开】晚安体"/>
          <w:color w:val="222222"/>
          <w:sz w:val="24"/>
          <w:szCs w:val="24"/>
        </w:rPr>
        <w:t>,</w:t>
      </w:r>
      <w:r w:rsidRPr="006D2B56">
        <w:rPr>
          <w:rFonts w:ascii="【开开】晚安体" w:eastAsia="【开开】晚安体" w:hAnsi="【开开】晚安体" w:cs="【开开】晚安体" w:hint="eastAsia"/>
          <w:color w:val="222222"/>
          <w:sz w:val="24"/>
          <w:szCs w:val="24"/>
        </w:rPr>
        <w:t>渴望</w:t>
      </w:r>
      <w:r w:rsidRPr="006D2B56">
        <w:rPr>
          <w:rFonts w:ascii="【开开】晚安体" w:eastAsia="【开开】晚安体" w:hAnsi="【开开】晚安体" w:cs="【开开】晚安体"/>
          <w:color w:val="222222"/>
          <w:sz w:val="24"/>
          <w:szCs w:val="24"/>
        </w:rPr>
        <w:t>.</w:t>
      </w:r>
    </w:p>
    <w:p w:rsidR="005207B9" w:rsidRPr="006D2B56" w:rsidRDefault="005207B9" w:rsidP="00A97F40">
      <w:pPr>
        <w:rPr>
          <w:rFonts w:ascii="【开开】晚安体" w:eastAsia="【开开】晚安体" w:hAnsi="【开开】晚安体" w:cs="【开开】晚安体"/>
        </w:rPr>
      </w:pP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2018.11.16修次中篇第6-12分钟:</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br/>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这样子对这些不满意。所以说希望渴望终极的解脱，就是像罗汉一样的求自解脱的这种状态。</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lastRenderedPageBreak/>
        <w:t>如果是说你对所有显现当中的一切的这种的众生都具有大悲心，觉得你自己比如说吃饱了，但是其它还有很多众生在饿的时候，你肯定觉得怎么讲呢，愿意其他人吃饱。如果你的病治好了，但是其它还有很多人在病痛当中，那你愿意希望自己亲自亲力亲为呢，愿意帮其他的众生。或者是说你醒来了，但是你看到周边有好多人还在睡梦当中辗转反侧，头上冒汗，也在做噩梦，你愿意把他敲醒，就是警醒他们。或者是有些人正在面临身心的某一种的痛苦，但是你已经经历过来了，都看破了就是放下了，但是他们还没有放下，那这样子的时候，你也愿意启发他们，其实你不用这样痛苦。</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这些呢，像是那种大乘的修行道，愿意发菩提心，不仅是解决他暂时的这种的生老病死当中的一些及时的问题，还是想要他，只要有无明，只要有我执，然后就会有业和烦恼，以及种种的这些障碍出现。所以你想帮助他解决根本性的问题，直至完全证悟。所以那这样子就是大乘的。</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这些是具体平时修行的时候，或者是没有说真正的文字上面的闻思修的这些时候，你也平时都尽量有这种的心态，有这样的一种愿力，这个就是看这个发菩提心的，包括他是无量的究竟的这些平等的，这样的一种众生平等的方式来发菩提心。</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不仅仅是个愿，还有行。这样子的话呢，就圆满了这种菩提心。不仅仅是从事相上面来了解，而且从究竟上面，究竟的证悟上面，了解执着的过失。</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这样子呢，就是说发菩提心的这个上面经常要观自己。比如说你自己要去办任何佛事活动，参禅打坐念诵咒语，这样的时候，先观察自己的心，到底在什么样的一种动机，驱使你来参加这个活动？让你就是做这个？</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然后你觉得开始的时候是一个比较自私的动机，其实没关系，接下来可以修正这个的心，说觉得对，我愿意发愿承诺，就是度一切众生这种的愿。所以如果开始的时候对我有什么好处这样想，如果你就是有很强烈的慈悲心，这样的状态就很好。如果没有的话，它是可以经由这种的训练，经由理性的思维，慢慢慢慢的扩展，包括就是由此及彼，经过因为自己的感受，然后众生对自己的恩德，你的一切依赖众生，包括成就的这条道路，以及一切都是如母有情众生，或者即使一切众生即是曾经的母亲一样，有这样的这种认知。所以愿众生皆有这方面的能力。</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有些是说你永远都没有办法帮到他们，他们就是不能够证悟的话，那你就是徒劳的，你所做的一切。但是这个是可以做得到的。众生皆具佛性，众生皆具如来德相。</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所以开始的时候稍稍发心，这些根据自己的理解去好好去思维，不一定是说书面上网上讲什么呢，我就怎么讲呢，他要求我怎么做我就怎么做，其实没有自己的主动的这种发心，也没有观察</w:t>
      </w:r>
      <w:r w:rsidRPr="00BB7F20">
        <w:rPr>
          <w:rFonts w:ascii="【开开】晚安体" w:eastAsia="【开开】晚安体" w:hAnsi="【开开】晚安体" w:cs="【开开】晚安体"/>
        </w:rPr>
        <w:lastRenderedPageBreak/>
        <w:t>自己的身口意，只是说上面说发心我就念发心，上面说什么我就做什么，这样子并不是一个长期的这种行人，它肯定有帮助的，但是它不是一个鲜活的这种的菩提心。</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上一次我们已经说，已经讲到了胜观的这个部分，胜观空性的这些法，然后呢，又讲到就是光是由空性的这些了悟，理解，理解和了悟，也有差很多，理解，从文字上的某一种的理解相对于就是比较容易，但是说要生起这些空证的证量</w:t>
      </w:r>
    </w:p>
    <w:p w:rsidR="005207B9" w:rsidRPr="006D2B56" w:rsidRDefault="005207B9" w:rsidP="00A97F40">
      <w:pPr>
        <w:rPr>
          <w:rFonts w:ascii="【开开】晚安体" w:eastAsia="【开开】晚安体" w:hAnsi="【开开】晚安体" w:cs="【开开】晚安体"/>
        </w:rPr>
      </w:pP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rPr>
        <w:t>11/16/18</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rPr>
        <w:t>12-18</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但是说要生起这些空证的证量，还是需要持续的串习，才能够生起，而且这些串习或者训练要熟</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能生巧一样，但是因为以前我们习惯执著一切实有，这个串习很深。然后最后发现这一切实有有</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一种不正确的认识，所以现在要串习另一种的是因为实有的这种执着一切现像的真实的执着带来</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很多的这种情绪上的折磨。就放不下很多事情，那你认为它是真实不虚的话那你肯定放不下。譬</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如说你生活当中你发了财一样。那你可能对这个财很执着的情况下，当然有一些是不是很执着，</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但有一些是会很执着。那这样子你不容易放下。但是比如说你昨天晚上做了一场梦，梦当中你发</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了财，第二天梦醒的时候，这个发财的就自然不在了。但是因为当你知道那是梦的那一刻你对梦</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里面的财富没有那么执着。所以说就是我们需要有这种同理可以了解切身的这些现象，也要经过</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中观的分析，然后了解到现象真的没有，不是我们说没有就是没有，而且你仔仔细细从很多方面</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去推论。推敲以后我们发现其实我们平时所感受的真实，很难有什么真实的基础去认可，以后肯</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定他。所以说现象就是如此，有时你昨天，比如像昨天做了一场梦一样，在梦里面出现的时候，</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那我认为是有这个现象。如果说这个现象是真的，那你发现这个只有在梦里是真的。但是醒来的</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时候发现它不是真的。其实没有这些现象发生，我就是睡在我的床上而已。那只是这个例子呢，</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可以运用在外在现象我们世俗当中追求什么也是如此。所以如果诸位看中观的这些教法，波若的</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教法，都能够从文字上面是很容易理解。然后体悟的时候就是要禅观禅定的方式不断的串习，习</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惯于这种空性的境界，而不是实有的这些习惯。以前都看着实有的这种。所以如果是空证的这些</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定论，定解上面产生的这些证量的话，就是一切都如幻如梦的这种，显现很多的能力。所以成为</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这种大成就者，个所以他们就是习惯以空性的这些了悟上面，经串习了以后，而证悟了空性。所</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以基由了解证量证悟了空性以后，他们不受现象的束缚，一般的人受现象的束缚很深。所以心对</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现象的作用这些可能某一种程度上面从量子力学这些上面可能就是受到很大的启发。如果你是很</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相信课本尤其学校的知识的那种心态。他能知道心和物质之间的关系的没有我们平常的粗大层面</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想象这 么样的毫不相关，或者是相干的程度上面就是这种状态，上面有一个垫铺上的认知。所以</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我们今天……所以禅修的今天在《修次中篇》里面，显而无自性的这个空证的空性，并不是什么</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都没有的这个概念，这个首先你要了解，因为很多时候，有会想说如果说到空的时候应该是说什</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么都没有才是空，因为有时候呢，也会分析到这个，一直分析下去，然后到没有的这个概念。但</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是它跟虚无完全完空这种的的空是不一样。这个就是我们所以讲到的外在的显现并不影响到它的</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本性是空性，空性和这种没有的完空这两个有很大的差别。所以显而无自性但得佛校？1743里面</w:t>
      </w:r>
    </w:p>
    <w:p w:rsidR="00A97F40"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就用这种方式句子来说，这个推论呢，上次我们已经在前面大体上从细微的时间空间以及物质的</w:t>
      </w:r>
    </w:p>
    <w:p w:rsidR="00984461" w:rsidRPr="006D2B56" w:rsidRDefault="00A97F40" w:rsidP="00A97F40">
      <w:pPr>
        <w:rPr>
          <w:rFonts w:ascii="【开开】晚安体" w:eastAsia="【开开】晚安体" w:hAnsi="【开开】晚安体" w:cs="【开开】晚安体"/>
        </w:rPr>
      </w:pPr>
      <w:r w:rsidRPr="006D2B56">
        <w:rPr>
          <w:rFonts w:ascii="【开开】晚安体" w:eastAsia="【开开】晚安体" w:hAnsi="【开开】晚安体" w:cs="【开开】晚安体" w:hint="eastAsia"/>
        </w:rPr>
        <w:t>这些分析上面，就是离于多因</w:t>
      </w:r>
    </w:p>
    <w:p w:rsidR="000E14B6" w:rsidRPr="006D2B56" w:rsidRDefault="000E14B6" w:rsidP="00A97F40">
      <w:pPr>
        <w:rPr>
          <w:rFonts w:ascii="【开开】晚安体" w:eastAsia="【开开】晚安体" w:hAnsi="【开开】晚安体" w:cs="【开开】晚安体"/>
        </w:rPr>
      </w:pPr>
    </w:p>
    <w:p w:rsidR="00266B52" w:rsidRPr="006D2B56" w:rsidRDefault="00266B52" w:rsidP="00A97F40">
      <w:pPr>
        <w:rPr>
          <w:rFonts w:ascii="【开开】晚安体" w:eastAsia="【开开】晚安体" w:hAnsi="【开开】晚安体" w:cs="【开开】晚安体"/>
        </w:rPr>
      </w:pP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rPr>
        <w:t>Nana 18-24</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金刚？？1801这些类似，都已经提过了。所以因为空性呢就是这一切的显现，</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都能够显现，所以种子可以变成就是花朵，所以有时候就这些都可以就是以其</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他的显现的方式来显现。所以因为因缘，就是聚合的时候，因缘变化的时候就</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随着这些像，外在的像也随着变化，由于空性的这些就是说显而无自性，或者</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是说依缘而起，本性就是空这样，本性呢就是没有找到实存的这个本质，一切</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都是和合的显现。</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那这样子的话那就既有显就有空，这是色空不二双运一样，根据这个呢就</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是修福德和智慧的这种双修，福德智慧双运的这种的修行，所以有这个世俗菩</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提心，胜意菩提心。胜意菩提心就是人无我法无我的这种了悟、学习，然后进</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一步在这个世俗菩提心上面呢，就是行持六度十善这些做法，那这两个不冲突</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。为了这个修福德，你可以修这个布施、持戒、忍辱、精进、禅定这些修行，</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那为了智慧也可以就是修这个禅定，像胜意止观的这些修行，来成就胜意的这</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种空性的上面的证悟。正好不仅是就是你入定禅修，串习以后你出定的时候，</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你可以就是在这个入定的境界上面去做例行的事情，在相对的世界当中，在这</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种色法的这种色界，就是色法充满的这种的显现现象当中呢，你对众生升起大</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悲心。</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所以这些呢，尤其是就是缘众生、缘法、无缘的这种，应该从空性当中升</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起的大悲心，就是无缘的大悲心，无缘大慈，同体大悲这种的。那这个呢就是</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说发现空性发悲心这种的，就是悲心当中的究竟的，就是结合胜意和世俗的这</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种的悲心。说一个人有没有真正的究竟证悟，看他有没有就是，其中一个就是</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他自然的菩提心，自然的慈悲心，不造作的这种心是他的这种其中的功德。</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所以说慈悲心就是致力于这种布施呀、持戒呀、精进、禅定、智慧这六度</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的修行当中，所以我们说可以一般来讲，就是福德智慧两种资粮里面呢包括所</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有的修行。所以平时打坐，就是修习止观，让自己的境界不断的安住在这种空</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证的这些境界上，主要是止观双运最终要突破的主要是空，空性。然后出定这</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些以后呢就是在这个空性的了悟上面呢，再做这种善巧方便的这些行止，包括</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就是六度当中的其他度。</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然后就是而且这两种就福德和智慧，福慧双修这两种呢就是相辅相成一样</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，相互帮忙，因为你的禅定的增长、智慧增长，这样以后呢就是后得位在你出</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定以后呢，你还是能够保持这些甚好的这种的了悟和境界，能够维持在这个出</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定以后的这些行为当中。因为出定以后的这些六度的行为呢更加能够加深这种</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就是禅定，禅定做的更好，就是我们如果以慈悲的心行持六度，那就是更能够</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集资净障，然后对于我们了悟空证的这些智慧提高高升，更了悟空性的这些禅</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定智慧可以提升到更高的境界，所以它们是一种相互的一种的帮忙。所以这样</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就是藉由智慧和慈悲这个在《修次中篇》的开始里面也有嘛，藉由慈悲、智慧</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和善巧方便能够达到圆满的成就。</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然后这个《修次中篇》里面，就上一次我们讲就说到这个，我读一段，说</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如果，这《修次中篇》里面的，“如果这样去实践的话，修行者将证得具足一</w:t>
      </w:r>
    </w:p>
    <w:p w:rsidR="00266B52" w:rsidRPr="006D2B56" w:rsidRDefault="00266B52" w:rsidP="00266B52">
      <w:pPr>
        <w:rPr>
          <w:rFonts w:ascii="【开开】晚安体" w:eastAsia="【开开】晚安体" w:hAnsi="【开开】晚安体" w:cs="【开开】晚安体"/>
        </w:rPr>
      </w:pPr>
      <w:r w:rsidRPr="006D2B56">
        <w:rPr>
          <w:rFonts w:ascii="【开开】晚安体" w:eastAsia="【开开】晚安体" w:hAnsi="【开开】晚安体" w:cs="【开开】晚安体" w:hint="eastAsia"/>
        </w:rPr>
        <w:t>切殊胜特质的空性……”</w:t>
      </w:r>
    </w:p>
    <w:p w:rsidR="00266B52" w:rsidRPr="006D2B56" w:rsidRDefault="00266B52" w:rsidP="00266B52">
      <w:pPr>
        <w:rPr>
          <w:rFonts w:ascii="【开开】晚安体" w:eastAsia="【开开】晚安体" w:hAnsi="【开开】晚安体" w:cs="【开开】晚安体"/>
        </w:rPr>
      </w:pPr>
    </w:p>
    <w:p w:rsidR="00266B52" w:rsidRPr="006D2B56" w:rsidRDefault="00266B52" w:rsidP="00A97F40">
      <w:pPr>
        <w:rPr>
          <w:rFonts w:ascii="【开开】晚安体" w:eastAsia="【开开】晚安体" w:hAnsi="【开开】晚安体" w:cs="【开开】晚安体"/>
        </w:rPr>
      </w:pPr>
    </w:p>
    <w:p w:rsidR="00266B52" w:rsidRPr="006D2B56" w:rsidRDefault="00266B52" w:rsidP="00A97F40">
      <w:pPr>
        <w:rPr>
          <w:rFonts w:ascii="【开开】晚安体" w:eastAsia="【开开】晚安体" w:hAnsi="【开开】晚安体" w:cs="【开开】晚安体"/>
        </w:rPr>
      </w:pPr>
    </w:p>
    <w:p w:rsidR="00600BE4" w:rsidRPr="006D2B56" w:rsidRDefault="00600BE4" w:rsidP="00600BE4">
      <w:pPr>
        <w:rPr>
          <w:rFonts w:ascii="【开开】晚安体" w:eastAsia="【开开】晚安体" w:hAnsi="【开开】晚安体" w:cs="【开开】晚安体"/>
        </w:rPr>
      </w:pPr>
      <w:r w:rsidRPr="006D2B56">
        <w:rPr>
          <w:rFonts w:ascii="【开开】晚安体" w:eastAsia="【开开】晚安体" w:hAnsi="【开开】晚安体" w:cs="【开开】晚安体"/>
        </w:rPr>
        <w:t>修次中篇20181116（24-30）</w:t>
      </w:r>
    </w:p>
    <w:p w:rsidR="00600BE4" w:rsidRPr="006D2B56" w:rsidRDefault="00600BE4" w:rsidP="00600BE4">
      <w:pPr>
        <w:rPr>
          <w:rFonts w:ascii="【开开】晚安体" w:eastAsia="【开开】晚安体" w:hAnsi="【开开】晚安体" w:cs="【开开】晚安体"/>
        </w:rPr>
      </w:pPr>
      <w:r w:rsidRPr="006D2B56">
        <w:rPr>
          <w:rFonts w:ascii="【开开】晚安体" w:eastAsia="【开开】晚安体" w:hAnsi="【开开】晚安体" w:cs="【开开】晚安体"/>
        </w:rPr>
        <w:t>证得俱足一切殊胜特质的空性，具有一切殊胜特质之空性的净律、禅定。就如《宝髻经》当中广说：修行者穿上慈悲的铠甲后，住于大悲心的住处，然后成就具有一切殊胜特质的空性。什么是具有一切殊胜特质的空性？就是不离布施、不离持戒、不离安忍、不离精进、不离净律、不离智慧、不离方便等等的空性。菩萨要完成要完全成熟一切有情，而且希望圆满佛土，圆满国土、身体、众多仆眷等的话，必须有赖于布施等行善，等等善行作为方便。所以《宝髻经》当中呢就是佛陀对弥勒菩萨讲到就是我们应该穿上这个慈悲的这个铠甲，然后这意思说，具有勇敢的这种利他的心，修行者需要有这种勇敢的做比较善行智慧这种的不离智慧不离慈悲的这种利他的行为。最终来讲也是因为这种的行为能够让我们就是走到究竟的这个成就。所以我们需要有这个更大的一种的心力。心力上面因为很多人比较，怎么讲呢？自己的事情或者是众生的事情很多都害怕，就是任何一个事情要面对，要比如说处事啊，讲话啊，或者是做一点事情啊，风吹雨打，或者是</w:t>
      </w:r>
      <w:r w:rsidRPr="006D2B56">
        <w:rPr>
          <w:rFonts w:ascii="【开开】晚安体" w:eastAsia="【开开】晚安体" w:hAnsi="【开开】晚安体" w:cs="【开开】晚安体"/>
        </w:rPr>
        <w:lastRenderedPageBreak/>
        <w:t>多思维一些比较困难，难以了解的一些都有退却，就是专门挑轻松的容易的不太重要的那些就想多了解，有些说你是学佛法的你好好学佛法，但是这个佛法上面不太用心，反而花更多的时间去研究世间的很多事情，或者是暂时的生活也没有相关的，也许外道典籍啊反而轻易去学习这些。总觉得好像最好的那个就是暂时自己就没有这个踏进去的勇气，还有就是利他的众生的事情，遍天下的众生，但是有时候就需要从自己的身上身边的从这里开始，去修这种的慈悲心和菩提心。在这些上面也要就是了解，就是发这种广大的心度一切众生本是就是在身边的这些人开始。这也是比较难修的，因为人身边跟其他的众生没有直接的牵连，也没有什么高兴不高兴情绪这些引起的各种烦恼啊，或者过去的一些高兴不高兴的一些想法啊。但是最难的也是最重要的，就是要去从身边的人开始修这种慈悲心，类似的就是也要，你既然是佛弟子，你要走上佛法的修行的道路，菩提心这些要就是从自身身上面，就是每一天每一天当中关照这个菩提心，法要一样，就是你今天应该做的修行，比如说你在做百日共修我们做的这种，那每天每天你要思维，净律，然后把它就是作为自己今天修行的很重要的，你只是知道这个道理不会让你受益很多，你要去用这种它这个教法最终要达到的一个结果，就比如说出离心，所以以这种的方式让自己呢产生更大的这种进步。所以说，需要以修的方式转化不出离的那些习气，所以这个讲这个法，或者修这个百日共修这些的目的。如果只是看一遍，眼睛扫描似的扫过去一遍，那几乎没有太大的认可，就是很微弱的一个，就是习气，习气上面会有一些，比没有听过的那些肯定好很多，但是不会起决定性的作用。所以说在这个当中呢，所以我们对不仅仅是哪怕就是身边的人很重要也要？？（29：25），但是同时要把这些修慈悲心的这些没有边界的，因为有一些人很爱自己身边的人，非常爱，爱到很执着的这种强大的引起很多痛苦的这种程度，那这样的时候也要就是，我们这个是不是一个暂时的和究竟的这些上面利他的这种纯粹利他的心的一种的爱？然后如果是的话，把这些遍及到一切众生无偏这个上面去作一些努力，因为你已经有了很大的爱对你熟悉的人</w:t>
      </w:r>
    </w:p>
    <w:p w:rsidR="000E14B6" w:rsidRPr="006D2B56" w:rsidRDefault="000E14B6" w:rsidP="00A97F40">
      <w:pPr>
        <w:rPr>
          <w:rFonts w:ascii="【开开】晚安体" w:eastAsia="【开开】晚安体" w:hAnsi="【开开】晚安体" w:cs="【开开】晚安体"/>
        </w:rPr>
      </w:pP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11.16大慧30-36’ 结束</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对于熟悉的人，但是这个不能覆盖到其他陌生的众生以及你觉得</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不喜欢的众生，不能覆盖到他们的领域，他们的身上。所以菩提心</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的发心很重要，就是本质上你要想到其实他们都是一样的。众生我</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们现在认识的，转过身我们就完全不认识，过去不认识的现在认识</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，认识不认识的边界其实很脆弱，从这种的角度来说，我们应该内</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心当中不把我们的爱、或者利他的心仅仅是用自己熟悉不熟悉的面</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孔、名字，好像是跟自己有什么瓜葛，这种直接的当下的一些瓜葛</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，或者是今生的瓜葛，就是广大的一种菩提心。但是感受的时候要</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以现在的感受为基准，因为平时你说很多众生七十亿多少无量的众</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生这样讲的话没有引起真实的要利他的心，只有从现实、周边的人</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有感受，并把这种利他的心遍及一切众生，所以就有缘众生、缘法</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，因为众生不了解自己的心和现象的关系和本质，所以导致一系列</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的这些问题，从这个角度来关心他们，不仅从现实的生老病死的这</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些苦，往最究竟的我们刚才说的无缘大悲的心，所以这种的慈悲心</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结合空性，从空性当中升起这种大悲心，空性有点像无分别的平等</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舍的这种的、无量的、本来无量的，另外一个词，就是舍或者无量</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这样的概念跟空性一样的，就是这种状态，你说无量无边、无分别</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、平等这些是空性的另外一些词的一种说法，另外我们可以理解，</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我们应该升起对所有众生遍虚空遍法界的众生升起这种大悲心，所</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以为了这种的能力、这种的习惯，因为平时可能大家觉得这些词有</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些甚至都有点陌生这种用语，但是我们需要开发这方面的了解，涵</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盖一切众生的殊胜的菩提心，所以，涵盖一切众生的这种菩提心，</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在禅定中直接证悟空性的时候，你就能够升起涵盖一切众生的菩提</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心，所以要好好修持止观的禅定，然后在特定的打坐的禅定的状态</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下，没有特定入定的这些状态下，你已经在眼耳鼻舌身意互动的时</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候，我们还保持有对一切现象如梦如幻、空性的了悟，不舍弃，所</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以说，既了悟空性，又不仅仅不离现象，有时候我们说破相、破一</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切的执着，这种方面就是修空性。 另一方面，了悟空性，同时不离</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善行，不离布施，了悟空性以后，我们还同样做布施，修安忍，不</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离精进、不离禅定，不离方便智慧，以此的方式，透过空性的这些</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境界，然后从事利他的行为，一个是心，一个是行为，这是菩萨道</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上的修行，如果仅禅观空性，那不是菩萨的心。所以说，本来显现</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的一切相也是如此，讲到空性，讲到显的时候，他们都是真空妙有</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，妙有妙空，因空而生妙有，所以他们的关系就是色不异空、空不</w:t>
      </w:r>
    </w:p>
    <w:p w:rsidR="002D0927"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异色这些很著名的句子，只有好好地去思维，就是受想行识亦复如</w:t>
      </w:r>
    </w:p>
    <w:p w:rsidR="00600BE4" w:rsidRPr="006D2B56" w:rsidRDefault="002D0927" w:rsidP="002D0927">
      <w:pPr>
        <w:rPr>
          <w:rFonts w:ascii="【开开】晚安体" w:eastAsia="【开开】晚安体" w:hAnsi="【开开】晚安体" w:cs="【开开】晚安体"/>
        </w:rPr>
      </w:pPr>
      <w:r w:rsidRPr="006D2B56">
        <w:rPr>
          <w:rFonts w:ascii="【开开】晚安体" w:eastAsia="【开开】晚安体" w:hAnsi="【开开】晚安体" w:cs="【开开】晚安体" w:hint="eastAsia"/>
        </w:rPr>
        <w:t>是，从物质到感受心灵的一切法，指的是心和心灵的现象都是如此</w:t>
      </w:r>
    </w:p>
    <w:p w:rsidR="00E944B1" w:rsidRDefault="00E944B1" w:rsidP="00E944B1">
      <w:pPr>
        <w:rPr>
          <w:rFonts w:ascii="【开开】晚安体" w:eastAsia="【开开】晚安体" w:hAnsi="【开开】晚安体" w:cs="【开开】晚安体"/>
        </w:rPr>
      </w:pPr>
    </w:p>
    <w:p w:rsidR="00BB7F20" w:rsidRDefault="00BB7F20" w:rsidP="00E944B1">
      <w:pPr>
        <w:rPr>
          <w:rFonts w:ascii="【开开】晚安体" w:eastAsia="【开开】晚安体" w:hAnsi="【开开】晚安体" w:cs="【开开】晚安体"/>
        </w:rPr>
      </w:pP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2018.11.16修次中篇第36-42分钟:</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br/>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现象都是如此。</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说我们刚才讲到空性，并不是说什么都没有，空无所有，不是这种。所以说在这种上面呢，圆满六度，因为空性而产生一切事物的这些现前和变化。所以我们，主要是说，佛教导，就是《宝积经》里面谈到了这一点。</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我们再读一段这个上面的：如果不是这样，则佛陀所开示的国土，诸佛国土又是什么因产生的呢？具有一切殊胜特质的一切种智，唯有通过布施，及其他善巧方便才能成就。因此佛说：一切种智是藉由善巧方便而臻于圆满。所以菩萨应修习布施及其他善巧方便，而不应只修空性。</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广摄一切法经》当中也开示过，佛说：慈氏啊（就是弥勒菩萨），诸佛菩萨为了了证最终的佛果，所以全面的圆满六度。但对于这一点，愚人则说，菩萨只须修习般若波罗蜜多，就是智慧度，修习其他菠罗蜜多有什么必要呢？于是他们舍弃了其他的波罗蜜多。</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然后这里就是继续跟弥勒菩萨，另外一个名字，就是不败，不败啊，他说，于此你有什么看法？然后佛就是讲了说，问这个弥勒菩萨，对此有什么看法？就是有些人，我先把这个读完， 萨波达</w:t>
      </w:r>
      <w:r w:rsidRPr="00BB7F20">
        <w:rPr>
          <w:rFonts w:ascii="【开开】晚安体" w:eastAsia="【开开】晚安体" w:hAnsi="【开开】晚安体" w:cs="【开开】晚安体"/>
        </w:rPr>
        <w:lastRenderedPageBreak/>
        <w:t>国王为解救鸽子而将自己身上的肉施给老鹰，他是否没有智慧呢？慈氏菩萨回答：他不是没有智慧。佛又问：慈氏，菩萨在行菩萨行时通过六波罗蜜多所积累的善根，是否有害？慈氏菩萨回答佛陀，那些善根并非有害。</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佛陀又进一步开示，也是给弥勒菩萨，他说不败啊，你也在过去的六十劫当中，正确的成就布施度，布施波罗蜜多，在六十劫当中正确成就持戒波罗蜜多，在六十劫当中正确成就安忍波罗蜜多，在六十劫当中正确成就精进波罗蜜多，在六十劫当中正确成就静虑波罗蜜多，在六十劫当中正确成就般若波罗蜜多。因此主张只要藉由空性的道理就能成就无上菩提的那些愚人，他们的修习完全是错误的。</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这个其实我们自己也有见过。有些居士他们也会这样说，就是其他的都不重要，只要是重智慧，没有智慧，其他都白瞎，就是这种。也会说，就是好像鄙视行一般的行为上面的某些慈悲心啊，也是一些善行啊，就是做一些好人好事，这些上面。当然比较微小，哪怕是说就是布施，持戒这些上面去做一些事情，他们也说布施不是太重要，持戒也不是太重要，修安忍也不是太重要，没有智慧一切都没用。这个上面呢，本来没有智慧是不行，但是又过分强调智慧的重要，而忽略了这种善行，或者是善巧方便，前五度的这个重要性，所以这样子呢，在这个上面，佛就驳斥了这个部分。</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所以问这个说，这样是愚无知的吗？或者这样是愚痴的错误的吗？这样子讲的，然后菩萨当然回答说：这些没有害处，也不是错误的行为，他也不是没有智慧。</w:t>
      </w:r>
    </w:p>
    <w:p w:rsidR="00BB7F20" w:rsidRPr="00BB7F20" w:rsidRDefault="00BB7F20" w:rsidP="00BB7F20">
      <w:pPr>
        <w:rPr>
          <w:rFonts w:ascii="【开开】晚安体" w:eastAsia="【开开】晚安体" w:hAnsi="【开开】晚安体" w:cs="【开开】晚安体"/>
        </w:rPr>
      </w:pPr>
      <w:r w:rsidRPr="00BB7F20">
        <w:rPr>
          <w:rFonts w:ascii="【开开】晚安体" w:eastAsia="【开开】晚安体" w:hAnsi="【开开】晚安体" w:cs="【开开】晚安体"/>
        </w:rPr>
        <w:t>所以过去的时候据说写这个修次中篇的嘎玛拉希拉尊者来藏地的时候，也是说当时也是摩诃衍，他本来是自己可能也是有境界的人吧，然后他讲的法这些都是对的，但是次第上面没有充分的强调这个修持</w:t>
      </w:r>
    </w:p>
    <w:p w:rsidR="00BB7F20" w:rsidRPr="006D2B56" w:rsidRDefault="00BB7F20" w:rsidP="00E944B1">
      <w:pPr>
        <w:rPr>
          <w:rFonts w:ascii="【开开】晚安体" w:eastAsia="【开开】晚安体" w:hAnsi="【开开】晚安体" w:cs="【开开】晚安体"/>
        </w:rPr>
      </w:pPr>
    </w:p>
    <w:p w:rsidR="00E944B1" w:rsidRPr="006D2B56" w:rsidRDefault="00E944B1" w:rsidP="002D0927">
      <w:pPr>
        <w:rPr>
          <w:rFonts w:ascii="【开开】晚安体" w:eastAsia="【开开】晚安体" w:hAnsi="【开开】晚安体" w:cs="【开开】晚安体"/>
        </w:rPr>
      </w:pP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静止的流水</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42—48分</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但是次第上面没有充分强调修持菩萨道上面的这种善巧方便部份，只是说前面基础的因，</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就是间接的引导的这个积累集资净障的这个过程。所以说只要禅观空性什么都是好的，什</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么都要放下，那这样莲花戒大士来了以后强调说不能舍弃六度这一点强调，所以就写了修</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次中篇。修次的这种前、中、后三篇。后来就是赤松德赞王邀请他写的主要是。那但是这也</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要是强调说怎么样平衡慈悲和智慧，那这样子说我们是不是应该重点放在哪里？是修智慧</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还是修善巧方便？或者说慈悲和智慧应该怎么去取舍？那这个时候上面呢最终来讲不是放在</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做行为但是也不能放在行为本身上面。就是要放在心上面。心不调伏的话你的行为做了很</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多但是也不圆满。或者说甚至可以用善的行为造恶业，因为意图是恶的，然后意图增长贪瞋</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痴。佛教里面说善和恶，智慧和愚痴的时候就是只要这个行为在你的心态上面身语意的这</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些境界上面最终来讲这些身语意当中意为王。所以意念、意境、心呢趋近于出离、慈悲、菩提</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心以及空证的这些境界了解、了悟。那趋近于解脱成就那就是善的。任何一些行为只要离</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实相更远，更加的我执，更加的我爱。更加的贪瞋疾增上的话那怕你做的是善行，做的好像</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有很大的功德。但你山大的我执，这个事情是我做的，我有多了不起啊。然后宣杨自己的</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功德，诋毁别人的种种做法会起来。所以根本上面不是看你做的有多大，是看你自己有多调</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伏。如果没有调伏的话就是做的事情可以很大，效果其实很小。无量无边的众生这里面呢</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，那怕是一个地球上面你的所作所为只不过是微不足道的事情。那怕再有权势力量，或者</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是这样种种的人做某一些事情，尤其是外在的，心灵上面的这些事情会有很大的生生世世的</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影响。外在的这些帮助这些比较小。所以说布施有多大要发心。布施物质要积累。很多有</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能力才能做布施。那怕是你布施一碗饭或者说提供一些方便。那怕是在人很挤的时候你稍</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稍让一下别人。就是说如果很多人想坐在前面，你稍稍坐靠后面一点。那种布施比心调伏</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的善或者最终的目的就是对他人的帮助这些上面。如果当然，修持本身而言不是大和小来</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决定。但是你如果有大的能力的人，对其他众生有一定面积上面的影响力，所以他们所说</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的这种安乐有回向有感恩的话会有一些福德的，只不过是一些有漏的福德。如果你没有用</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智慧比较有出离无我的心摄持这些现象的话那你不作为当然有伤害。不发的布施还会有伤</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害。对其他的人或者自己带来一些伤害，所以说我们不需要以前这种故事很多吗。一个人</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有能力做很多的事情，但对他来说是九牛一毛。但另外一些人做了很小的事情但对他来讲</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是他的一切。所以这样子这两个里面舍的程度是不一样的。量上面很多的人大。但是发心</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也许没有贫穷的人发心大。所以这个布施的大小是根据心量发心而言，而不是东西。所以</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不清净的布施那就是会有害于，如果我们说有些人本来脾气不好，我送他一些刀枪这样的</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肯定 是害人。如果有一些明显的会伤害的到自己伤害到别人然后给他这种东西不清净，另</w:t>
      </w:r>
    </w:p>
    <w:p w:rsidR="000E14B6" w:rsidRPr="006D2B56" w:rsidRDefault="000E14B6" w:rsidP="000E14B6">
      <w:pPr>
        <w:rPr>
          <w:rFonts w:ascii="【开开】晚安体" w:eastAsia="【开开】晚安体" w:hAnsi="【开开】晚安体" w:cs="【开开】晚安体"/>
        </w:rPr>
      </w:pPr>
      <w:r w:rsidRPr="006D2B56">
        <w:rPr>
          <w:rFonts w:ascii="【开开】晚安体" w:eastAsia="【开开】晚安体" w:hAnsi="【开开】晚安体" w:cs="【开开】晚安体" w:hint="eastAsia"/>
        </w:rPr>
        <w:t>外一个是说我们对别人没有慈悲心，但仅仅是认为说我布施会有更大的回报。</w:t>
      </w:r>
    </w:p>
    <w:p w:rsidR="008157B5" w:rsidRPr="006D2B56" w:rsidRDefault="008157B5" w:rsidP="000E14B6">
      <w:pPr>
        <w:rPr>
          <w:rFonts w:ascii="【开开】晚安体" w:eastAsia="【开开】晚安体" w:hAnsi="【开开】晚安体" w:cs="【开开】晚安体"/>
        </w:rPr>
      </w:pPr>
    </w:p>
    <w:p w:rsidR="00F52A5B" w:rsidRPr="006D2B56" w:rsidRDefault="00F52A5B" w:rsidP="000E14B6">
      <w:pPr>
        <w:rPr>
          <w:rFonts w:ascii="【开开】晚安体" w:eastAsia="【开开】晚安体" w:hAnsi="【开开】晚安体" w:cs="【开开】晚安体"/>
        </w:rPr>
      </w:pPr>
    </w:p>
    <w:p w:rsidR="00F52A5B" w:rsidRPr="006D2B56" w:rsidRDefault="00F52A5B" w:rsidP="00F52A5B">
      <w:pPr>
        <w:pStyle w:val="m-2820730943792254453gmail-p1"/>
        <w:shd w:val="clear" w:color="auto" w:fill="FFFFFF"/>
        <w:spacing w:before="0" w:beforeAutospacing="0" w:after="0" w:afterAutospacing="0"/>
        <w:rPr>
          <w:rFonts w:ascii="【开开】晚安体" w:eastAsia="【开开】晚安体" w:hAnsi="【开开】晚安体" w:cs="【开开】晚安体"/>
          <w:color w:val="454545"/>
          <w:sz w:val="18"/>
          <w:szCs w:val="18"/>
        </w:rPr>
      </w:pPr>
      <w:r w:rsidRPr="006D2B56">
        <w:rPr>
          <w:rFonts w:ascii="【开开】晚安体" w:eastAsia="【开开】晚安体" w:hAnsi="【开开】晚安体" w:cs="【开开】晚安体"/>
          <w:color w:val="454545"/>
          <w:sz w:val="18"/>
          <w:szCs w:val="18"/>
        </w:rPr>
        <w:t>11/16/2018</w:t>
      </w:r>
      <w:r w:rsidRPr="006D2B56">
        <w:rPr>
          <w:rStyle w:val="m-2820730943792254453gmail-apple-converted-space"/>
          <w:rFonts w:ascii="Calibri" w:eastAsia="【开开】晚安体" w:hAnsi="Calibri" w:cs="Calibri"/>
          <w:color w:val="454545"/>
          <w:sz w:val="18"/>
          <w:szCs w:val="18"/>
        </w:rPr>
        <w:t> </w:t>
      </w:r>
    </w:p>
    <w:p w:rsidR="00F52A5B" w:rsidRPr="006D2B56"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18"/>
          <w:szCs w:val="18"/>
        </w:rPr>
      </w:pPr>
    </w:p>
    <w:p w:rsidR="00F52A5B" w:rsidRPr="006D2B56" w:rsidRDefault="00F52A5B" w:rsidP="00F52A5B">
      <w:pPr>
        <w:pStyle w:val="m-2820730943792254453gmail-p1"/>
        <w:shd w:val="clear" w:color="auto" w:fill="FFFFFF"/>
        <w:spacing w:before="0" w:beforeAutospacing="0" w:after="0" w:afterAutospacing="0"/>
        <w:rPr>
          <w:rFonts w:ascii="【开开】晚安体" w:eastAsia="【开开】晚安体" w:hAnsi="【开开】晚安体" w:cs="【开开】晚安体"/>
          <w:color w:val="454545"/>
          <w:sz w:val="18"/>
          <w:szCs w:val="18"/>
        </w:rPr>
      </w:pPr>
      <w:r w:rsidRPr="006D2B56">
        <w:rPr>
          <w:rFonts w:ascii="【开开】晚安体" w:eastAsia="【开开】晚安体" w:hAnsi="【开开】晚安体" w:cs="【开开】晚安体"/>
          <w:color w:val="454545"/>
          <w:sz w:val="18"/>
          <w:szCs w:val="18"/>
        </w:rPr>
        <w:t>48:00-54:00</w:t>
      </w:r>
    </w:p>
    <w:p w:rsidR="00F52A5B" w:rsidRPr="006D2B56"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18"/>
          <w:szCs w:val="18"/>
        </w:rPr>
      </w:pPr>
    </w:p>
    <w:p w:rsidR="00F52A5B" w:rsidRPr="006D2B56" w:rsidRDefault="00F52A5B" w:rsidP="00F52A5B">
      <w:pPr>
        <w:pStyle w:val="m-2820730943792254453gmail-p3"/>
        <w:shd w:val="clear" w:color="auto" w:fill="FFFFFF"/>
        <w:spacing w:before="0" w:beforeAutospacing="0" w:after="0" w:afterAutospacing="0"/>
        <w:rPr>
          <w:rFonts w:ascii="【开开】晚安体" w:eastAsia="【开开】晚安体" w:hAnsi="【开开】晚安体" w:cs="【开开】晚安体"/>
          <w:color w:val="454545"/>
          <w:sz w:val="18"/>
          <w:szCs w:val="18"/>
        </w:rPr>
      </w:pPr>
      <w:r w:rsidRPr="006D2B56">
        <w:rPr>
          <w:rFonts w:ascii="【开开】晚安体" w:eastAsia="【开开】晚安体" w:hAnsi="【开开】晚安体" w:cs="【开开】晚安体" w:hint="eastAsia"/>
          <w:color w:val="454545"/>
          <w:sz w:val="18"/>
          <w:szCs w:val="18"/>
        </w:rPr>
        <w:t>仅仅是因为认为说我布施会有更大的回报，有些人会说贪这个功德那个功德大，那哪一个功德最大我就去做这些事情，然后他不真正的看这些人，真正到底是不是真帮到他们了，是需要这个，所以说比较有一种投资式的那一种的心态，说我这样是博得更大的利益，所以这样也不好。然后就是另外一些布施，看起来是好的一些小恩小惠啊，或者是一些善言善语这种，一般咯，那如果他这个上面不是纯净的、纯真的这种的心，就是要想对你的这种爱心，那这样子也会变成不是纯正的，要不然就是求一个回报这种的状态，要不然就是说我经由这个，再做其他的那种。心如果就是有为骗做布施，或者说为贪大功德做布施，为害人而做某一种，就是说你明显知道他不会善用的话，你不能给他那些。比如说有些小孩子，你给他很多很多钱，他可能不需要那么多钱，作为学生啊之类的，也许会害他。所以这上面呢，就是需要分一般的来讲就是说三轮体空的布施以外，世间上面也要有这种智和愚的差别，就是对自己和对别人你要起很明显，你能观察到的范围里面，就是说能够起这种伤害，你布施以后所以起的就是伤害心，那就可以不做这种的布施。你做这种的布施，后面带来的是自他的安乐，施者和受者这些都不会引起他们的愚痴，很严重的那种负面的效果，就是施者的话自己把握自己的心态、动机，受者呢他不会就是误用这些布施，在这些上面呢，是要看对他有好处来做这种的布施，不是我们说想只要是布施出去就算了这种的心。</w:t>
      </w:r>
    </w:p>
    <w:p w:rsidR="00F52A5B" w:rsidRPr="006D2B56"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18"/>
          <w:szCs w:val="18"/>
        </w:rPr>
      </w:pPr>
    </w:p>
    <w:p w:rsidR="00F52A5B" w:rsidRPr="006D2B56" w:rsidRDefault="00F52A5B" w:rsidP="00F52A5B">
      <w:pPr>
        <w:pStyle w:val="m-2820730943792254453gmail-p3"/>
        <w:shd w:val="clear" w:color="auto" w:fill="FFFFFF"/>
        <w:spacing w:before="0" w:beforeAutospacing="0" w:after="0" w:afterAutospacing="0"/>
        <w:rPr>
          <w:rFonts w:ascii="【开开】晚安体" w:eastAsia="【开开】晚安体" w:hAnsi="【开开】晚安体" w:cs="【开开】晚安体"/>
          <w:color w:val="454545"/>
          <w:sz w:val="18"/>
          <w:szCs w:val="18"/>
        </w:rPr>
      </w:pPr>
      <w:r w:rsidRPr="006D2B56">
        <w:rPr>
          <w:rFonts w:ascii="【开开】晚安体" w:eastAsia="【开开】晚安体" w:hAnsi="【开开】晚安体" w:cs="【开开】晚安体" w:hint="eastAsia"/>
          <w:color w:val="454545"/>
          <w:sz w:val="18"/>
          <w:szCs w:val="18"/>
        </w:rPr>
        <w:t>然后持戒也是一样，平时我们讲的持戒的时候呢，就是说分别解脱戒、菩萨戒、密乘戒都有各自的戒。但比如说十善十不善这些上面，你也要大乘佛教一切都安立于这种动机。本来是身口的这些七种不善，这些呢我们应该舍弃。但是说我们要善巧，结合善巧结合智慧来修这个戒律，这样的意思是说如果身口的这些七种不善的行为能够帮到其他的众生，那这个时候它们会变成这种善行而获得这种准许开许，这个在好多书里面都有，所以这个有很多的这些故事，所以这个就不用讲，布施也是如此，持戒也是如此。</w:t>
      </w:r>
    </w:p>
    <w:p w:rsidR="00F52A5B" w:rsidRPr="006D2B56"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18"/>
          <w:szCs w:val="18"/>
        </w:rPr>
      </w:pPr>
    </w:p>
    <w:p w:rsidR="00F52A5B" w:rsidRPr="006D2B56" w:rsidRDefault="00F52A5B" w:rsidP="00F52A5B">
      <w:pPr>
        <w:pStyle w:val="m-2820730943792254453gmail-p3"/>
        <w:shd w:val="clear" w:color="auto" w:fill="FFFFFF"/>
        <w:spacing w:before="0" w:beforeAutospacing="0" w:after="0" w:afterAutospacing="0"/>
        <w:rPr>
          <w:rFonts w:ascii="【开开】晚安体" w:eastAsia="【开开】晚安体" w:hAnsi="【开开】晚安体" w:cs="【开开】晚安体"/>
          <w:color w:val="454545"/>
          <w:sz w:val="18"/>
          <w:szCs w:val="18"/>
        </w:rPr>
      </w:pPr>
      <w:r w:rsidRPr="006D2B56">
        <w:rPr>
          <w:rFonts w:ascii="【开开】晚安体" w:eastAsia="【开开】晚安体" w:hAnsi="【开开】晚安体" w:cs="【开开】晚安体" w:hint="eastAsia"/>
          <w:color w:val="454545"/>
          <w:sz w:val="18"/>
          <w:szCs w:val="18"/>
        </w:rPr>
        <w:t>然后修安忍的时候也一样，一般说没有生气就算是修安忍吧，有一个人脾气很好，一直都没有发怒啊，或者是一直在微笑这种的状态。但是说就是表面上面是这样，但是心里面呢动机善或恶为主，不然微笑背后呢，不见得就是都是慈悲。有这种说法嘛，笑里面也不都是，以前传统里面也有笑里也有藏刀嘛，所以一样的，有一些外表愤怒但是内心仁慈，外面的表象呢看起来是令人不愉快的，但是其实内心是一种很仁慈的这种的心。所以这个有点像父母对于孩子有些时候，当然父母有父母的无明，贪嗔痴，但是意思是说很多时候是父母是真真正正诚心诚意的想要孩子好，所以他有时候也会</w:t>
      </w:r>
      <w:r w:rsidRPr="006D2B56">
        <w:rPr>
          <w:rFonts w:ascii="【开开】晚安体" w:eastAsia="【开开】晚安体" w:hAnsi="【开开】晚安体" w:cs="【开开】晚安体" w:hint="eastAsia"/>
          <w:color w:val="454545"/>
          <w:sz w:val="18"/>
          <w:szCs w:val="18"/>
        </w:rPr>
        <w:lastRenderedPageBreak/>
        <w:t>发怒。不管这个发怒的理由或者方法得当不得当，但是他的动机来讲应该是善的这种的发怒，常常有这种的状况，不是我执很强的引起的。而是如果小孩子做错了做了危险的事情，他比孩子还更着急这种的，如果生病啊、吃错了东西啊这样的事情他也会发怒，但是他是一种关心。所以修安忍，就是因为在藏传的佛教里面也有一些本尊啊，都是一些看起来面目狰狞、可怖，这样的一些形象，但是一直要了解说这种的本尊本身是证悟的觉者，他们是充满了慈悲心，所以这些显现的现象有很多种的解释，但是本身上面要了解它是一种慈悲的象征，所以慈悲呢有很多的显像。</w:t>
      </w:r>
    </w:p>
    <w:p w:rsidR="00F52A5B" w:rsidRPr="006D2B56" w:rsidRDefault="00F52A5B" w:rsidP="00F52A5B">
      <w:pPr>
        <w:pStyle w:val="m-2820730943792254453gmail-p2"/>
        <w:shd w:val="clear" w:color="auto" w:fill="FFFFFF"/>
        <w:spacing w:before="0" w:beforeAutospacing="0" w:after="0" w:afterAutospacing="0"/>
        <w:rPr>
          <w:rFonts w:ascii="【开开】晚安体" w:eastAsia="【开开】晚安体" w:hAnsi="【开开】晚安体" w:cs="【开开】晚安体"/>
          <w:color w:val="454545"/>
          <w:sz w:val="18"/>
          <w:szCs w:val="18"/>
        </w:rPr>
      </w:pPr>
    </w:p>
    <w:p w:rsidR="00F52A5B" w:rsidRPr="006D2B56" w:rsidRDefault="00F52A5B" w:rsidP="000E14B6">
      <w:pPr>
        <w:rPr>
          <w:rFonts w:ascii="【开开】晚安体" w:eastAsia="【开开】晚安体" w:hAnsi="【开开】晚安体" w:cs="【开开】晚安体"/>
        </w:rPr>
      </w:pPr>
    </w:p>
    <w:p w:rsidR="00F52A5B" w:rsidRDefault="00BB7F20" w:rsidP="000E14B6">
      <w:pPr>
        <w:rPr>
          <w:rFonts w:ascii="【开开】晚安体" w:eastAsia="【开开】晚安体" w:hAnsi="【开开】晚安体" w:cs="【开开】晚安体"/>
        </w:rPr>
      </w:pPr>
      <w:r w:rsidRPr="00BB7F20">
        <w:rPr>
          <w:rFonts w:ascii="【开开】晚安体" w:eastAsia="【开开】晚安体" w:hAnsi="【开开】晚安体" w:cs="【开开】晚安体"/>
        </w:rPr>
        <w:t>惭愧佛子20181116（54～60）能够以不同的形象利益众生，上一次我看是哪一位仁波切他也在说，愤怒本尊的修行有一点像是军队里面的魔鬼式修行一样，其实最终来讲他是为了就是改善这个素质一样，所以能够推进，就是迅速的能够在修行上面有力量的一些修行，能够斩断很多疑惑，斩断我执上面就是直接比较有挑战性的这种修持，但是不是说哪里有一个神或者是佛、菩萨，他们会真真正正的有贪嗔痴的发怒之类，其它的比如说精进这也是一样，如果我们一般的人说就是说，很努力，就是早出晚归呀，很努力这是不是一种精进呢？我们所说的这些刚才讲到布施呀，持戒呀，安忍啊，这些背后都有慈悲心，而且最后都是善的，这些最终的目的是增加善，增加智慧，增上这种智慧、境界这方面的一种方向，它不是就是说其他的让我们变得更愚痴，所以他们很安忍啊，他们布施但是让我们完全醉迷啊，然后，他们持戒，但他们不管其他众生他们内心，他们自己持的戒比众生的性命还重要，生死还重要，这些不是这样的，所以说精进也一样，如果精进有很多的方向，大乘佛教里面修行道当中的精进主要是能够利乐，增上善行，增上安乐这种的精进，不过我们闻思修行这些上面不断的致力于这种增上善和智慧，这样子就是一种精进，如果精进的做很多破坏性的事情，去建设武器，增加这种彼此之间的矛盾，为此很精进，就是勤于书写，勤于打电话，勤于增加仇恨，增加痛苦，增加无明，就是让很多人不相信这种自作自受的业和因果，然后让很多人就是说，怎么讲呢？其实不需要慈悲心，在那些上面宣传啊，做很多事情上做很多很努力，勤奋的这些不是我们讲的那种精进，精进跟善的这些，他是一个度嘛，如果你精进度，布施度，持戒度最后有度的这些意思，就是究竟安乐，成就智慧的这种的，从烦恼或者是这些当中转化，成就菩提，转烦恼为菩提这种的修行，度的。然后禅定的修行也一样，禅定，智慧必须就是自己培养的这种禅定，没有人帮助你做禅定，如果没有东西，别人还可以布施给你，你可以吃饱嘛，你穿不暖别人可以拿衣服给你穿暖，就是这种的，然后就是取舍这些上面，以及这些禅定，这些佛讲的一样，就是他不能用手来去除我们身上的痛苦，也不能用水洗净身上的罪业，也不能把佛的境界直接转嫁到我们身上来，让我们证悟，说是示法道然后就是开示修行之路，所以我们需要自己去好好去培养这种禅定，所以最终成就这种无上的智慧，所以我们就是将来要发愿，有一天我们圆满了智慧的时候也要就是能够利他，如果我们就是不强调这种利他的心，光是有聪明，一般的这种聪明，这种聪明呢很多小聪明，这样聪明那样聪明这样</w:t>
      </w:r>
      <w:r w:rsidRPr="00BB7F20">
        <w:rPr>
          <w:rFonts w:ascii="【开开】晚安体" w:eastAsia="【开开】晚安体" w:hAnsi="【开开】晚安体" w:cs="【开开】晚安体"/>
        </w:rPr>
        <w:lastRenderedPageBreak/>
        <w:t>子，聪明加上我执自大会伤害很多人、众生，就像很多科学界的，很多人学哲学、学科学很聪明，但是也不很聪明。以前有一个台湾的法师，藏地的法师吧，在台湾说，你们的那些聪明刚刚够害自己。这个我觉得他说的也有道理，因为说没有真正了解这种空性的，所有的一切的这种小聪明，小心机，这些本质上面都不究竟，所以不究竟所以正好刚刚够害自己，你大的有大的害法，小的有小的害法，你有多就是辩聪多少有为我所用，为我所取的心，其实最后还是眼睛看不到眉毛一样，就是还被自己所困，所以就是刚刚够害自己就是这样子，然后所以说……</w:t>
      </w:r>
    </w:p>
    <w:p w:rsidR="00BB7F20" w:rsidRPr="006D2B56" w:rsidRDefault="00BB7F20" w:rsidP="000E14B6">
      <w:pPr>
        <w:rPr>
          <w:rFonts w:ascii="【开开】晚安体" w:eastAsia="【开开】晚安体" w:hAnsi="【开开】晚安体" w:cs="【开开】晚安体"/>
        </w:rPr>
      </w:pP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2018.11.16 拉姆 60-66分钟</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所以我们有慈悲双运的这种心,智慧成就,究竟成就当然是悲智双运的</w:t>
      </w:r>
    </w:p>
    <w:p w:rsidR="008157B5" w:rsidRPr="006D2B56" w:rsidRDefault="008157B5" w:rsidP="008157B5">
      <w:pPr>
        <w:rPr>
          <w:rFonts w:ascii="【开开】晚安体" w:eastAsia="【开开】晚安体" w:hAnsi="【开开】晚安体" w:cs="【开开】晚安体"/>
        </w:rPr>
      </w:pPr>
      <w:proofErr w:type="gramStart"/>
      <w:r w:rsidRPr="006D2B56">
        <w:rPr>
          <w:rFonts w:ascii="【开开】晚安体" w:eastAsia="【开开】晚安体" w:hAnsi="【开开】晚安体" w:cs="【开开】晚安体" w:hint="eastAsia"/>
        </w:rPr>
        <w:t>,所以也会自然发起悲心,显现当中的一切,所以这个上面说,所有的国</w:t>
      </w:r>
      <w:proofErr w:type="gramEnd"/>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土佛,如果你不修这一种的福德资粮,哪里会有这个显现当中对于一切</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显现,一切像显现的众生,这些就是一切的善法,以及就是过去现在的</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佛的世界,佛的刹土,就像以前,比如人间的话,有一个很了不起的国王</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建了一个朝代,在那个朝代里面,三代当中都过着很幸福的生活,大体</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上面就是经济或者其他的人安居乐业天下太平,就是很有秩序制度良</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好,民众的福利各种都很好,而且受到很好的教育,没有愚化和愚弄百</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姓,也没有让百姓只有身体没有脑子上面思想,所有的思想都被禁止的</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那种状态,就是一个机器一样,所以没有变成这样,那就觉得是比较不</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错的,那世间来讲是这样的,出世间的修行道上面就是佛菩萨的这种力</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量,他们也像开创了一个世界一样,就是在这个清净的世界当中呢,就</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是心灵的这些归宿当中,他们是中转站接引站一样,就是在他们也有净</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土刹土,对也有开始也有不存在的那一天,就是也有结束的一天,但是</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在这个期间有大量度化众生的行,这些是什么来的,就像刚才说的开创</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一个国度或者一个企业或者怎么样,当然企业世间盈利的境界,和菩提</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证悟也没关系,但是他们也会做很好的产品来服务众生啊,就是意识,</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都有一个人的心里比如做苹果手机,可能很多人说收益了,因为这种手</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机咨询上面,受害的肯定也有,但是本质上面他不是为了害别人,所以</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他做到了某一程度上面的汇集。其他的人</w:t>
      </w:r>
      <w:proofErr w:type="gramStart"/>
      <w:r w:rsidRPr="006D2B56">
        <w:rPr>
          <w:rFonts w:ascii="【开开】晚安体" w:eastAsia="【开开】晚安体" w:hAnsi="【开开】晚安体" w:cs="【开开】晚安体" w:hint="eastAsia"/>
        </w:rPr>
        <w:t>,我们是一种交易啊这些,不</w:t>
      </w:r>
      <w:proofErr w:type="gramEnd"/>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跟那些不一样,但是佛国净土上面来讲,他也是就是因为一些曾经个别</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人的发心,个别的修行者的这种法心,最后就是成就了一片净土,像我</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们说阿弥陀佛的世界,过去就是由法藏比丘在无量劫前,就是说多少多</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少会持续很久的在这个当中,他的愿力愿景实现,然后因为他的这种菩</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提心,所以在这个精进的愿力和一切福德资粮的圆满下,能够当然是证</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悟的圆满,这些以后呢,因为有福德资粮,所以他能够开创一个世界,展</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现一个世界。如果是一个罗汉这种境界</w:t>
      </w:r>
      <w:proofErr w:type="gramStart"/>
      <w:r w:rsidRPr="006D2B56">
        <w:rPr>
          <w:rFonts w:ascii="【开开】晚安体" w:eastAsia="【开开】晚安体" w:hAnsi="【开开】晚安体" w:cs="【开开】晚安体" w:hint="eastAsia"/>
        </w:rPr>
        <w:t>,他没有能力开创一个净土,然</w:t>
      </w:r>
      <w:proofErr w:type="gramEnd"/>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后不断地就是接引众生,所以这些呢在这里面就是显见这些差别,所以</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这个里面就是说到多少劫以来,六十劫以来修持这种六度的行为,所以</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不论如何我们在这个上面,意思是说我们必须要具备这种方便和智慧</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二者兼修,福慧双运的这种修行,光有智慧也不够,光有智慧没有善巧</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方便和慈悲,这些让我们趋入到这种声闻乘的涅槃,自能自了无人无我</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的境界,这种状态下,没有究竟上面的这种对现象的超越的能力,法无</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我的这些境界,也没有利他的心,所以只是说致力于自己的一种福祉和</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自己的成就,这样子就不是菩萨道路,但菩萨因为要成就无住的这种涅</w:t>
      </w:r>
    </w:p>
    <w:p w:rsidR="008157B5" w:rsidRPr="006D2B56" w:rsidRDefault="008157B5" w:rsidP="008157B5">
      <w:pPr>
        <w:rPr>
          <w:rFonts w:ascii="【开开】晚安体" w:eastAsia="【开开】晚安体" w:hAnsi="【开开】晚安体" w:cs="【开开】晚安体"/>
        </w:rPr>
      </w:pP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槃,不住于轮回或者是不住于寂灭这种的,所以能够利益一切众生,就</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是境界上面没有不被轮回的这些事项所污染，但行为当中能够度无</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量的众生,所以他们能够,不论是因为他们具有这种方便或智慧的这种</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lastRenderedPageBreak/>
        <w:t>双运,所以说菩萨能够因为方便不住涅槃,因为智慧不住轮回,所以就</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是证得,逐渐在这个层次上面逐渐,他自身的菩萨的这种增上种种的这</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些功德,遣出细微的这些障碍而最终成佛,所以这个就是我们今天主要</w:t>
      </w:r>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的一些内容。因为后面</w:t>
      </w:r>
      <w:proofErr w:type="gramStart"/>
      <w:r w:rsidRPr="006D2B56">
        <w:rPr>
          <w:rFonts w:ascii="【开开】晚安体" w:eastAsia="【开开】晚安体" w:hAnsi="【开开】晚安体" w:cs="【开开】晚安体" w:hint="eastAsia"/>
        </w:rPr>
        <w:t>,我看,这个部分可以大家读一下,时间也可能</w:t>
      </w:r>
      <w:proofErr w:type="gramEnd"/>
    </w:p>
    <w:p w:rsidR="008157B5" w:rsidRPr="006D2B56" w:rsidRDefault="008157B5" w:rsidP="008157B5">
      <w:pPr>
        <w:rPr>
          <w:rFonts w:ascii="【开开】晚安体" w:eastAsia="【开开】晚安体" w:hAnsi="【开开】晚安体" w:cs="【开开】晚安体"/>
        </w:rPr>
      </w:pPr>
      <w:r w:rsidRPr="006D2B56">
        <w:rPr>
          <w:rFonts w:ascii="【开开】晚安体" w:eastAsia="【开开】晚安体" w:hAnsi="【开开】晚安体" w:cs="【开开】晚安体" w:hint="eastAsia"/>
        </w:rPr>
        <w:t>差不多。</w:t>
      </w:r>
    </w:p>
    <w:p w:rsidR="002C61B1" w:rsidRPr="006D2B56" w:rsidRDefault="002C61B1" w:rsidP="008157B5">
      <w:pPr>
        <w:rPr>
          <w:rFonts w:ascii="【开开】晚安体" w:eastAsia="【开开】晚安体" w:hAnsi="【开开】晚安体" w:cs="【开开】晚安体"/>
        </w:rPr>
      </w:pPr>
    </w:p>
    <w:p w:rsidR="002C61B1" w:rsidRPr="006D2B56" w:rsidRDefault="002C61B1" w:rsidP="008157B5">
      <w:pPr>
        <w:rPr>
          <w:rFonts w:ascii="【开开】晚安体" w:eastAsia="【开开】晚安体" w:hAnsi="【开开】晚安体" w:cs="【开开】晚安体"/>
        </w:rPr>
      </w:pPr>
    </w:p>
    <w:p w:rsidR="002C61B1" w:rsidRPr="006D2B56" w:rsidRDefault="002C61B1" w:rsidP="002C61B1">
      <w:pPr>
        <w:pStyle w:val="NormalWeb"/>
        <w:shd w:val="clear" w:color="auto" w:fill="FFFFFF"/>
        <w:spacing w:before="0" w:beforeAutospacing="0" w:after="0" w:afterAutospacing="0"/>
        <w:jc w:val="both"/>
        <w:rPr>
          <w:rFonts w:ascii="【开开】晚安体" w:eastAsia="【开开】晚安体" w:hAnsi="【开开】晚安体" w:cs="【开开】晚安体"/>
          <w:color w:val="222222"/>
        </w:rPr>
      </w:pPr>
      <w:r w:rsidRPr="006D2B56">
        <w:rPr>
          <w:rFonts w:ascii="【开开】晚安体" w:eastAsia="【开开】晚安体" w:hAnsi="【开开】晚安体" w:cs="【开开】晚安体" w:hint="eastAsia"/>
          <w:color w:val="222222"/>
        </w:rPr>
        <w:t>《修次中篇》</w:t>
      </w:r>
    </w:p>
    <w:p w:rsidR="002C61B1" w:rsidRPr="006D2B56" w:rsidRDefault="002C61B1" w:rsidP="002C61B1">
      <w:pPr>
        <w:pStyle w:val="NormalWeb"/>
        <w:shd w:val="clear" w:color="auto" w:fill="FFFFFF"/>
        <w:spacing w:before="0" w:beforeAutospacing="0" w:after="0" w:afterAutospacing="0"/>
        <w:jc w:val="both"/>
        <w:rPr>
          <w:rFonts w:ascii="【开开】晚安体" w:eastAsia="【开开】晚安体" w:hAnsi="【开开】晚安体" w:cs="【开开】晚安体"/>
          <w:color w:val="222222"/>
        </w:rPr>
      </w:pPr>
      <w:r w:rsidRPr="006D2B56">
        <w:rPr>
          <w:rFonts w:ascii="【开开】晚安体" w:eastAsia="【开开】晚安体" w:hAnsi="【开开】晚安体" w:cs="【开开】晚安体" w:hint="eastAsia"/>
          <w:color w:val="222222"/>
        </w:rPr>
        <w:t>2018 11.16 66:00-72:00 秋央堪卓</w:t>
      </w:r>
    </w:p>
    <w:p w:rsidR="002C61B1" w:rsidRPr="006D2B56" w:rsidRDefault="002C61B1" w:rsidP="002C61B1">
      <w:pPr>
        <w:pStyle w:val="NormalWeb"/>
        <w:shd w:val="clear" w:color="auto" w:fill="FFFFFF"/>
        <w:spacing w:before="0" w:beforeAutospacing="0" w:after="0" w:afterAutospacing="0"/>
        <w:jc w:val="both"/>
        <w:rPr>
          <w:rFonts w:ascii="【开开】晚安体" w:eastAsia="【开开】晚安体" w:hAnsi="【开开】晚安体" w:cs="【开开】晚安体"/>
          <w:color w:val="222222"/>
        </w:rPr>
      </w:pPr>
      <w:r w:rsidRPr="006D2B56">
        <w:rPr>
          <w:rFonts w:ascii="Calibri" w:eastAsia="【开开】晚安体" w:hAnsi="Calibri" w:cs="Calibri"/>
          <w:color w:val="222222"/>
        </w:rPr>
        <w:t>  </w:t>
      </w:r>
      <w:r w:rsidRPr="006D2B56">
        <w:rPr>
          <w:rFonts w:ascii="【开开】晚安体" w:eastAsia="【开开】晚安体" w:hAnsi="【开开】晚安体" w:cs="【开开】晚安体" w:hint="eastAsia"/>
          <w:color w:val="222222"/>
        </w:rPr>
        <w:t>后面的内容我读一下，时间也可能差不多，比较多哦，《修次中篇》的内容，上面讲的：“</w:t>
      </w:r>
      <w:r w:rsidRPr="006D2B56">
        <w:rPr>
          <w:rFonts w:ascii="【开开】晚安体" w:eastAsia="【开开】晚安体" w:hAnsi="【开开】晚安体" w:cs="【开开】晚安体" w:hint="eastAsia"/>
          <w:i/>
          <w:iCs/>
          <w:color w:val="222222"/>
        </w:rPr>
        <w:t>一位菩萨若只具有智慧而无善巧方便，则会像声闻一样，无法成办佛的事业”</w:t>
      </w:r>
      <w:r w:rsidRPr="006D2B56">
        <w:rPr>
          <w:rFonts w:ascii="【开开】晚安体" w:eastAsia="【开开】晚安体" w:hAnsi="【开开】晚安体" w:cs="【开开】晚安体" w:hint="eastAsia"/>
          <w:color w:val="222222"/>
        </w:rPr>
        <w:t>这是第一个，讲到就是只有智慧没有善巧方便的情况下，就不能够成办佛的事业。</w:t>
      </w:r>
      <w:r w:rsidRPr="006D2B56">
        <w:rPr>
          <w:rFonts w:ascii="【开开】晚安体" w:eastAsia="【开开】晚安体" w:hAnsi="【开开】晚安体" w:cs="【开开】晚安体" w:hint="eastAsia"/>
          <w:i/>
          <w:iCs/>
          <w:color w:val="222222"/>
        </w:rPr>
        <w:t>“但若有善巧方便来辅助，就能成办。”</w:t>
      </w:r>
      <w:r w:rsidRPr="006D2B56">
        <w:rPr>
          <w:rFonts w:ascii="【开开】晚安体" w:eastAsia="【开开】晚安体" w:hAnsi="【开开】晚安体" w:cs="【开开】晚安体" w:hint="eastAsia"/>
          <w:color w:val="222222"/>
        </w:rPr>
        <w:t>就是（成办）佛的事业，刚才我们已经说了。</w:t>
      </w:r>
      <w:r w:rsidRPr="006D2B56">
        <w:rPr>
          <w:rFonts w:ascii="【开开】晚安体" w:eastAsia="【开开】晚安体" w:hAnsi="【开开】晚安体" w:cs="【开开】晚安体" w:hint="eastAsia"/>
          <w:i/>
          <w:iCs/>
          <w:color w:val="222222"/>
        </w:rPr>
        <w:t>“就像《宝积经》当中所说的: ‘迦叶啊!就像这样，例如，有大臣辅佐的那些国王，能够完成他们想要达到的目的;同样地，菩萨的智慧若有善巧方便当作后盾，他就能实践一切的佛事业。’诸菩萨的道的哲学见解与非佛教徒、声闻的道的哲学见解不同。”</w:t>
      </w:r>
      <w:r w:rsidRPr="006D2B56">
        <w:rPr>
          <w:rFonts w:ascii="【开开】晚安体" w:eastAsia="【开开】晚安体" w:hAnsi="【开开】晚安体" w:cs="【开开】晚安体" w:hint="eastAsia"/>
          <w:color w:val="222222"/>
        </w:rPr>
        <w:t>这里面就分出了菩萨和声闻乘以及外道的见解的差别。</w:t>
      </w:r>
      <w:r w:rsidRPr="006D2B56">
        <w:rPr>
          <w:rFonts w:ascii="【开开】晚安体" w:eastAsia="【开开】晚安体" w:hAnsi="【开开】晚安体" w:cs="【开开】晚安体" w:hint="eastAsia"/>
          <w:i/>
          <w:iCs/>
          <w:color w:val="222222"/>
        </w:rPr>
        <w:t>“例如:非佛教徒因为错误地执着我是实有等，因此他们的道完全偏离了智 慧，也就无法证得解脱。”</w:t>
      </w:r>
      <w:r w:rsidRPr="006D2B56">
        <w:rPr>
          <w:rFonts w:ascii="【开开】晚安体" w:eastAsia="【开开】晚安体" w:hAnsi="【开开】晚安体" w:cs="【开开】晚安体" w:hint="eastAsia"/>
          <w:color w:val="222222"/>
        </w:rPr>
        <w:t>所以这个是将来会在其他的地方（讲），上一次也有在胜观的空性的部分讲到。这是第一个，就是说外道我执，在根本上面没有办法突破，所以也没有办法证得真正的解脱。第二一个是声闻，</w:t>
      </w:r>
      <w:r w:rsidRPr="006D2B56">
        <w:rPr>
          <w:rFonts w:ascii="【开开】晚安体" w:eastAsia="【开开】晚安体" w:hAnsi="【开开】晚安体" w:cs="【开开】晚安体" w:hint="eastAsia"/>
          <w:i/>
          <w:iCs/>
          <w:color w:val="222222"/>
        </w:rPr>
        <w:t>“声闻的道欠缺大悲心以及善巧方便，因此他们一心只想从轮回中解脱，以达到寂静的涅槃状态，”</w:t>
      </w:r>
      <w:r w:rsidRPr="006D2B56">
        <w:rPr>
          <w:rFonts w:ascii="【开开】晚安体" w:eastAsia="【开开】晚安体" w:hAnsi="【开开】晚安体" w:cs="【开开】晚安体" w:hint="eastAsia"/>
          <w:color w:val="222222"/>
        </w:rPr>
        <w:t>所以这个是一种解脱，当然我们佛弟子当然赞叹罗汉，但是跟菩萨相比是有一定的差别。第三就是菩萨</w:t>
      </w:r>
      <w:r w:rsidRPr="006D2B56">
        <w:rPr>
          <w:rFonts w:ascii="【开开】晚安体" w:eastAsia="【开开】晚安体" w:hAnsi="【开开】晚安体" w:cs="【开开】晚安体" w:hint="eastAsia"/>
          <w:i/>
          <w:iCs/>
          <w:color w:val="222222"/>
        </w:rPr>
        <w:t>“而诸菩萨则时时将智慧及善巧方便谨记在心，因此他们致力于达成</w:t>
      </w:r>
      <w:r w:rsidRPr="006D2B56">
        <w:rPr>
          <w:rFonts w:ascii="【开开】晚安体" w:eastAsia="【开开】晚安体" w:hAnsi="【开开】晚安体" w:cs="【开开】晚安体" w:hint="eastAsia"/>
          <w:b/>
          <w:bCs/>
          <w:i/>
          <w:iCs/>
          <w:color w:val="222222"/>
        </w:rPr>
        <w:t>“</w:t>
      </w:r>
      <w:r w:rsidRPr="006D2B56">
        <w:rPr>
          <w:rFonts w:ascii="【开开】晚安体" w:eastAsia="【开开】晚安体" w:hAnsi="【开开】晚安体" w:cs="【开开】晚安体" w:hint="eastAsia"/>
          <w:i/>
          <w:iCs/>
          <w:color w:val="222222"/>
        </w:rPr>
        <w:t>无住涅槃</w:t>
      </w:r>
      <w:r w:rsidRPr="006D2B56">
        <w:rPr>
          <w:rFonts w:ascii="【开开】晚安体" w:eastAsia="【开开】晚安体" w:hAnsi="【开开】晚安体" w:cs="【开开】晚安体" w:hint="eastAsia"/>
          <w:b/>
          <w:bCs/>
          <w:i/>
          <w:iCs/>
          <w:color w:val="222222"/>
        </w:rPr>
        <w:t>”</w:t>
      </w:r>
      <w:r w:rsidRPr="006D2B56">
        <w:rPr>
          <w:rFonts w:ascii="【开开】晚安体" w:eastAsia="【开开】晚安体" w:hAnsi="【开开】晚安体" w:cs="【开开】晚安体" w:hint="eastAsia"/>
          <w:i/>
          <w:iCs/>
          <w:color w:val="222222"/>
        </w:rPr>
        <w:t>。菩萨道包含了智慧及善巧方便，因此，诸菩萨可以证得无住涅槃。 由于智慧之力，他们不会堕于随业流转的轮回当中;而由于善巧方便之力， 他们不会堕入诸声闻独善其身的涅槃当中。”</w:t>
      </w:r>
      <w:r w:rsidRPr="006D2B56">
        <w:rPr>
          <w:rFonts w:ascii="【开开】晚安体" w:eastAsia="【开开】晚安体" w:hAnsi="【开开】晚安体" w:cs="【开开】晚安体" w:hint="eastAsia"/>
          <w:color w:val="222222"/>
        </w:rPr>
        <w:t>这里面引了几部经：</w:t>
      </w:r>
      <w:r w:rsidRPr="006D2B56">
        <w:rPr>
          <w:rFonts w:ascii="【开开】晚安体" w:eastAsia="【开开】晚安体" w:hAnsi="【开开】晚安体" w:cs="【开开】晚安体" w:hint="eastAsia"/>
          <w:i/>
          <w:iCs/>
          <w:color w:val="222222"/>
        </w:rPr>
        <w:t>“《加耶山顶经》开示云:</w:t>
      </w:r>
      <w:r w:rsidRPr="006D2B56">
        <w:rPr>
          <w:rFonts w:ascii="【开开】晚安体" w:eastAsia="【开开】晚安体" w:hAnsi="【开开】晚安体" w:cs="【开开】晚安体" w:hint="eastAsia"/>
          <w:b/>
          <w:bCs/>
          <w:i/>
          <w:iCs/>
          <w:color w:val="222222"/>
        </w:rPr>
        <w:t>‘</w:t>
      </w:r>
      <w:r w:rsidRPr="006D2B56">
        <w:rPr>
          <w:rFonts w:ascii="【开开】晚安体" w:eastAsia="【开开】晚安体" w:hAnsi="【开开】晚安体" w:cs="【开开】晚安体" w:hint="eastAsia"/>
          <w:i/>
          <w:iCs/>
          <w:color w:val="222222"/>
        </w:rPr>
        <w:t>诸菩萨之道，如果加以归纳的话，有以下二种。是哪二种?亦即</w:t>
      </w:r>
      <w:proofErr w:type="gramStart"/>
      <w:r w:rsidRPr="006D2B56">
        <w:rPr>
          <w:rFonts w:ascii="【开开】晚安体" w:eastAsia="【开开】晚安体" w:hAnsi="【开开】晚安体" w:cs="【开开】晚安体" w:hint="eastAsia"/>
          <w:i/>
          <w:iCs/>
          <w:color w:val="222222"/>
        </w:rPr>
        <w:t>:方便及智慧</w:t>
      </w:r>
      <w:proofErr w:type="gramEnd"/>
      <w:r w:rsidRPr="006D2B56">
        <w:rPr>
          <w:rFonts w:ascii="【开开】晚安体" w:eastAsia="【开开】晚安体" w:hAnsi="【开开】晚安体" w:cs="【开开】晚安体" w:hint="eastAsia"/>
          <w:i/>
          <w:iCs/>
          <w:color w:val="222222"/>
        </w:rPr>
        <w:t>。</w:t>
      </w:r>
      <w:r w:rsidRPr="006D2B56">
        <w:rPr>
          <w:rFonts w:ascii="【开开】晚安体" w:eastAsia="【开开】晚安体" w:hAnsi="【开开】晚安体" w:cs="【开开】晚安体" w:hint="eastAsia"/>
          <w:b/>
          <w:bCs/>
          <w:i/>
          <w:iCs/>
          <w:color w:val="222222"/>
        </w:rPr>
        <w:t>’”</w:t>
      </w:r>
      <w:r w:rsidRPr="006D2B56">
        <w:rPr>
          <w:rFonts w:ascii="【开开】晚安体" w:eastAsia="【开开】晚安体" w:hAnsi="【开开】晚安体" w:cs="【开开】晚安体" w:hint="eastAsia"/>
          <w:color w:val="222222"/>
        </w:rPr>
        <w:t>菩萨道主要是方便和智慧，刚才我们说的福德双修这种，</w:t>
      </w:r>
      <w:r w:rsidRPr="006D2B56">
        <w:rPr>
          <w:rFonts w:ascii="【开开】晚安体" w:eastAsia="【开开】晚安体" w:hAnsi="【开开】晚安体" w:cs="【开开】晚安体" w:hint="eastAsia"/>
          <w:i/>
          <w:iCs/>
          <w:color w:val="222222"/>
        </w:rPr>
        <w:t>“《胜吉祥初续》亦云:</w:t>
      </w:r>
      <w:r w:rsidRPr="006D2B56">
        <w:rPr>
          <w:rFonts w:ascii="【开开】晚安体" w:eastAsia="【开开】晚安体" w:hAnsi="【开开】晚安体" w:cs="【开开】晚安体" w:hint="eastAsia"/>
          <w:b/>
          <w:bCs/>
          <w:i/>
          <w:iCs/>
          <w:color w:val="222222"/>
        </w:rPr>
        <w:t>‘</w:t>
      </w:r>
      <w:r w:rsidRPr="006D2B56">
        <w:rPr>
          <w:rFonts w:ascii="【开开】晚安体" w:eastAsia="【开开】晚安体" w:hAnsi="【开开】晚安体" w:cs="【开开】晚安体" w:hint="eastAsia"/>
          <w:i/>
          <w:iCs/>
          <w:color w:val="222222"/>
        </w:rPr>
        <w:t>智慧度是母，方便度为父。’《维摩诘所说经》中也详细开示:</w:t>
      </w:r>
      <w:r w:rsidRPr="006D2B56">
        <w:rPr>
          <w:rFonts w:ascii="【开开】晚安体" w:eastAsia="【开开】晚安体" w:hAnsi="【开开】晚安体" w:cs="【开开】晚安体" w:hint="eastAsia"/>
          <w:b/>
          <w:bCs/>
          <w:i/>
          <w:iCs/>
          <w:color w:val="222222"/>
        </w:rPr>
        <w:t>“</w:t>
      </w:r>
      <w:r w:rsidRPr="006D2B56">
        <w:rPr>
          <w:rFonts w:ascii="【开开】晚安体" w:eastAsia="【开开】晚安体" w:hAnsi="【开开】晚安体" w:cs="【开开】晚安体" w:hint="eastAsia"/>
          <w:i/>
          <w:iCs/>
          <w:color w:val="222222"/>
        </w:rPr>
        <w:t>什么是诸菩萨的束缚</w:t>
      </w:r>
      <w:r w:rsidRPr="006D2B56">
        <w:rPr>
          <w:rFonts w:ascii="【开开】晚安体" w:eastAsia="【开开】晚安体" w:hAnsi="【开开】晚安体" w:cs="【开开】晚安体" w:hint="eastAsia"/>
          <w:i/>
          <w:iCs/>
          <w:color w:val="222222"/>
        </w:rPr>
        <w:lastRenderedPageBreak/>
        <w:t>及解脱?”</w:t>
      </w:r>
      <w:r w:rsidRPr="006D2B56">
        <w:rPr>
          <w:rFonts w:ascii="【开开】晚安体" w:eastAsia="【开开】晚安体" w:hAnsi="【开开】晚安体" w:cs="【开开】晚安体" w:hint="eastAsia"/>
          <w:color w:val="222222"/>
        </w:rPr>
        <w:t xml:space="preserve"> 这里面也列出来了，</w:t>
      </w:r>
      <w:r w:rsidRPr="006D2B56">
        <w:rPr>
          <w:rFonts w:ascii="【开开】晚安体" w:eastAsia="【开开】晚安体" w:hAnsi="【开开】晚安体" w:cs="【开开】晚安体" w:hint="eastAsia"/>
          <w:i/>
          <w:iCs/>
          <w:color w:val="222222"/>
        </w:rPr>
        <w:t>“如果缺少善巧方便，而在轮回中到处流转，这对于菩萨而言，就是束缚，”</w:t>
      </w:r>
      <w:r w:rsidRPr="006D2B56">
        <w:rPr>
          <w:rFonts w:ascii="【开开】晚安体" w:eastAsia="【开开】晚安体" w:hAnsi="【开开】晚安体" w:cs="【开开】晚安体" w:hint="eastAsia"/>
          <w:color w:val="222222"/>
        </w:rPr>
        <w:t>对菩萨而言，没有善巧方便而在轮回中流转，就是众生。当然是束缚。第二个，</w:t>
      </w:r>
      <w:r w:rsidRPr="006D2B56">
        <w:rPr>
          <w:rFonts w:ascii="【开开】晚安体" w:eastAsia="【开开】晚安体" w:hAnsi="【开开】晚安体" w:cs="【开开】晚安体" w:hint="eastAsia"/>
          <w:i/>
          <w:iCs/>
          <w:color w:val="222222"/>
        </w:rPr>
        <w:t>“反之，若藉由善巧方便而行于三有(即轮回的诸趣中)，这就是菩萨的解脱。”</w:t>
      </w:r>
      <w:r w:rsidRPr="006D2B56">
        <w:rPr>
          <w:rFonts w:ascii="【开开】晚安体" w:eastAsia="【开开】晚安体" w:hAnsi="【开开】晚安体" w:cs="【开开】晚安体" w:hint="eastAsia"/>
          <w:color w:val="222222"/>
        </w:rPr>
        <w:t>就是因为善巧方便，刚才讲的。</w:t>
      </w:r>
      <w:r w:rsidRPr="006D2B56">
        <w:rPr>
          <w:rFonts w:ascii="【开开】晚安体" w:eastAsia="【开开】晚安体" w:hAnsi="【开开】晚安体" w:cs="【开开】晚安体" w:hint="eastAsia"/>
          <w:i/>
          <w:iCs/>
          <w:color w:val="222222"/>
        </w:rPr>
        <w:t>“如果缺少智慧，而在轮回中到处流转，这对于菩萨而言，就是束缚，反之，若藉由智慧而行于三有的诸趣中，这就是菩萨的解脱。没有善巧方便所辅助的智慧，”</w:t>
      </w:r>
      <w:r w:rsidRPr="006D2B56">
        <w:rPr>
          <w:rFonts w:ascii="【开开】晚安体" w:eastAsia="【开开】晚安体" w:hAnsi="【开开】晚安体" w:cs="【开开】晚安体" w:hint="eastAsia"/>
          <w:color w:val="222222"/>
        </w:rPr>
        <w:t>这个像是那种人无我的修行，</w:t>
      </w:r>
      <w:r w:rsidRPr="006D2B56">
        <w:rPr>
          <w:rFonts w:ascii="【开开】晚安体" w:eastAsia="【开开】晚安体" w:hAnsi="【开开】晚安体" w:cs="【开开】晚安体" w:hint="eastAsia"/>
          <w:i/>
          <w:iCs/>
          <w:color w:val="222222"/>
        </w:rPr>
        <w:t>“就是菩萨的束缚”，</w:t>
      </w:r>
      <w:r w:rsidRPr="006D2B56">
        <w:rPr>
          <w:rFonts w:ascii="【开开】晚安体" w:eastAsia="【开开】晚安体" w:hAnsi="【开开】晚安体" w:cs="【开开】晚安体" w:hint="eastAsia"/>
          <w:color w:val="222222"/>
        </w:rPr>
        <w:t>就是我们讲的罗汉。“</w:t>
      </w:r>
      <w:r w:rsidRPr="006D2B56">
        <w:rPr>
          <w:rFonts w:ascii="【开开】晚安体" w:eastAsia="【开开】晚安体" w:hAnsi="【开开】晚安体" w:cs="【开开】晚安体" w:hint="eastAsia"/>
          <w:i/>
          <w:iCs/>
          <w:color w:val="222222"/>
        </w:rPr>
        <w:t>有善巧方便所辅助的智慧，就是菩萨的解脱</w:t>
      </w:r>
      <w:r w:rsidRPr="006D2B56">
        <w:rPr>
          <w:rFonts w:ascii="【开开】晚安体" w:eastAsia="【开开】晚安体" w:hAnsi="【开开】晚安体" w:cs="【开开】晚安体" w:hint="eastAsia"/>
          <w:color w:val="222222"/>
        </w:rPr>
        <w:t xml:space="preserve">，没有智慧所辅助的善巧方便，”智慧就是说的大的空性，主要是说的众生的这个层次上面没有智慧辅佐的善巧方便。“就是菩萨的束缚;有智慧所辅助的善巧方便，就是菩萨的解脱。”所以后面有很多这样的关键的句子。 </w:t>
      </w:r>
      <w:r w:rsidRPr="006D2B56">
        <w:rPr>
          <w:rFonts w:ascii="【开开】晚安体" w:eastAsia="【开开】晚安体" w:hAnsi="【开开】晚安体" w:cs="【开开】晚安体" w:hint="eastAsia"/>
          <w:i/>
          <w:iCs/>
          <w:color w:val="222222"/>
        </w:rPr>
        <w:t>如果菩萨只依智慧的话，则会堕入声闻所希求的涅槃当中，这就像束缚一般，将无法以无住涅槃而解脱，”</w:t>
      </w:r>
      <w:r w:rsidRPr="006D2B56">
        <w:rPr>
          <w:rFonts w:ascii="【开开】晚安体" w:eastAsia="【开开】晚安体" w:hAnsi="【开开】晚安体" w:cs="【开开】晚安体" w:hint="eastAsia"/>
          <w:color w:val="222222"/>
        </w:rPr>
        <w:t>要不然就是轮回，（要不然）就是（处于寂静的涅槃当中，</w:t>
      </w:r>
      <w:r w:rsidRPr="006D2B56">
        <w:rPr>
          <w:rFonts w:ascii="【开开】晚安体" w:eastAsia="【开开】晚安体" w:hAnsi="【开开】晚安体" w:cs="【开开】晚安体" w:hint="eastAsia"/>
          <w:i/>
          <w:iCs/>
          <w:color w:val="222222"/>
        </w:rPr>
        <w:t>“所以说:“与善巧方便分离的智慧，是诸菩萨的束缚。因此，就像被寒风所苦之人必须找火取暖一般，菩萨为了断除犹如寒风的颠倒见解，则必须以具有方便的智慧，去寻求空性 ……”</w:t>
      </w:r>
    </w:p>
    <w:p w:rsidR="002C61B1" w:rsidRPr="006D2B56" w:rsidRDefault="002C61B1" w:rsidP="008157B5">
      <w:pPr>
        <w:rPr>
          <w:rFonts w:ascii="【开开】晚安体" w:eastAsia="【开开】晚安体" w:hAnsi="【开开】晚安体" w:cs="【开开】晚安体"/>
        </w:rPr>
      </w:pPr>
    </w:p>
    <w:sectPr w:rsidR="002C61B1" w:rsidRPr="006D2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40"/>
    <w:rsid w:val="000061BA"/>
    <w:rsid w:val="00093AF5"/>
    <w:rsid w:val="000E14B6"/>
    <w:rsid w:val="00266B52"/>
    <w:rsid w:val="002C61B1"/>
    <w:rsid w:val="002D0927"/>
    <w:rsid w:val="00514C5E"/>
    <w:rsid w:val="005207B9"/>
    <w:rsid w:val="00600BE4"/>
    <w:rsid w:val="006D2B56"/>
    <w:rsid w:val="008157B5"/>
    <w:rsid w:val="00A97F40"/>
    <w:rsid w:val="00AF27B7"/>
    <w:rsid w:val="00BB7F20"/>
    <w:rsid w:val="00E944B1"/>
    <w:rsid w:val="00F07758"/>
    <w:rsid w:val="00F444B1"/>
    <w:rsid w:val="00F5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2D0F"/>
  <w15:chartTrackingRefBased/>
  <w15:docId w15:val="{BBBA5C22-1524-441D-9ACE-5EB410C6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820730943792254453gmail-p1">
    <w:name w:val="m_-2820730943792254453gmail-p1"/>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820730943792254453gmail-apple-converted-space">
    <w:name w:val="m_-2820730943792254453gmail-apple-converted-space"/>
    <w:basedOn w:val="DefaultParagraphFont"/>
    <w:rsid w:val="00F52A5B"/>
  </w:style>
  <w:style w:type="paragraph" w:customStyle="1" w:styleId="m-2820730943792254453gmail-p2">
    <w:name w:val="m_-2820730943792254453gmail-p2"/>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20730943792254453gmail-p3">
    <w:name w:val="m_-2820730943792254453gmail-p3"/>
    <w:basedOn w:val="Normal"/>
    <w:rsid w:val="00F52A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C6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1568">
      <w:bodyDiv w:val="1"/>
      <w:marLeft w:val="0"/>
      <w:marRight w:val="0"/>
      <w:marTop w:val="0"/>
      <w:marBottom w:val="0"/>
      <w:divBdr>
        <w:top w:val="none" w:sz="0" w:space="0" w:color="auto"/>
        <w:left w:val="none" w:sz="0" w:space="0" w:color="auto"/>
        <w:bottom w:val="none" w:sz="0" w:space="0" w:color="auto"/>
        <w:right w:val="none" w:sz="0" w:space="0" w:color="auto"/>
      </w:divBdr>
    </w:div>
    <w:div w:id="182089613">
      <w:bodyDiv w:val="1"/>
      <w:marLeft w:val="0"/>
      <w:marRight w:val="0"/>
      <w:marTop w:val="0"/>
      <w:marBottom w:val="0"/>
      <w:divBdr>
        <w:top w:val="none" w:sz="0" w:space="0" w:color="auto"/>
        <w:left w:val="none" w:sz="0" w:space="0" w:color="auto"/>
        <w:bottom w:val="none" w:sz="0" w:space="0" w:color="auto"/>
        <w:right w:val="none" w:sz="0" w:space="0" w:color="auto"/>
      </w:divBdr>
    </w:div>
    <w:div w:id="1048989895">
      <w:bodyDiv w:val="1"/>
      <w:marLeft w:val="0"/>
      <w:marRight w:val="0"/>
      <w:marTop w:val="0"/>
      <w:marBottom w:val="0"/>
      <w:divBdr>
        <w:top w:val="none" w:sz="0" w:space="0" w:color="auto"/>
        <w:left w:val="none" w:sz="0" w:space="0" w:color="auto"/>
        <w:bottom w:val="none" w:sz="0" w:space="0" w:color="auto"/>
        <w:right w:val="none" w:sz="0" w:space="0" w:color="auto"/>
      </w:divBdr>
      <w:divsChild>
        <w:div w:id="1071780747">
          <w:marLeft w:val="0"/>
          <w:marRight w:val="0"/>
          <w:marTop w:val="0"/>
          <w:marBottom w:val="0"/>
          <w:divBdr>
            <w:top w:val="none" w:sz="0" w:space="0" w:color="auto"/>
            <w:left w:val="none" w:sz="0" w:space="0" w:color="auto"/>
            <w:bottom w:val="none" w:sz="0" w:space="0" w:color="auto"/>
            <w:right w:val="none" w:sz="0" w:space="0" w:color="auto"/>
          </w:divBdr>
          <w:divsChild>
            <w:div w:id="2123111504">
              <w:marLeft w:val="0"/>
              <w:marRight w:val="0"/>
              <w:marTop w:val="0"/>
              <w:marBottom w:val="0"/>
              <w:divBdr>
                <w:top w:val="none" w:sz="0" w:space="0" w:color="auto"/>
                <w:left w:val="none" w:sz="0" w:space="0" w:color="auto"/>
                <w:bottom w:val="none" w:sz="0" w:space="0" w:color="auto"/>
                <w:right w:val="none" w:sz="0" w:space="0" w:color="auto"/>
              </w:divBdr>
              <w:divsChild>
                <w:div w:id="2035303505">
                  <w:marLeft w:val="0"/>
                  <w:marRight w:val="0"/>
                  <w:marTop w:val="120"/>
                  <w:marBottom w:val="0"/>
                  <w:divBdr>
                    <w:top w:val="none" w:sz="0" w:space="0" w:color="auto"/>
                    <w:left w:val="none" w:sz="0" w:space="0" w:color="auto"/>
                    <w:bottom w:val="none" w:sz="0" w:space="0" w:color="auto"/>
                    <w:right w:val="none" w:sz="0" w:space="0" w:color="auto"/>
                  </w:divBdr>
                  <w:divsChild>
                    <w:div w:id="1164392769">
                      <w:marLeft w:val="0"/>
                      <w:marRight w:val="0"/>
                      <w:marTop w:val="0"/>
                      <w:marBottom w:val="0"/>
                      <w:divBdr>
                        <w:top w:val="none" w:sz="0" w:space="0" w:color="auto"/>
                        <w:left w:val="none" w:sz="0" w:space="0" w:color="auto"/>
                        <w:bottom w:val="none" w:sz="0" w:space="0" w:color="auto"/>
                        <w:right w:val="none" w:sz="0" w:space="0" w:color="auto"/>
                      </w:divBdr>
                      <w:divsChild>
                        <w:div w:id="337780349">
                          <w:marLeft w:val="0"/>
                          <w:marRight w:val="0"/>
                          <w:marTop w:val="0"/>
                          <w:marBottom w:val="0"/>
                          <w:divBdr>
                            <w:top w:val="none" w:sz="0" w:space="0" w:color="auto"/>
                            <w:left w:val="none" w:sz="0" w:space="0" w:color="auto"/>
                            <w:bottom w:val="none" w:sz="0" w:space="0" w:color="auto"/>
                            <w:right w:val="none" w:sz="0" w:space="0" w:color="auto"/>
                          </w:divBdr>
                          <w:divsChild>
                            <w:div w:id="1974554225">
                              <w:marLeft w:val="0"/>
                              <w:marRight w:val="0"/>
                              <w:marTop w:val="0"/>
                              <w:marBottom w:val="0"/>
                              <w:divBdr>
                                <w:top w:val="none" w:sz="0" w:space="0" w:color="auto"/>
                                <w:left w:val="none" w:sz="0" w:space="0" w:color="auto"/>
                                <w:bottom w:val="none" w:sz="0" w:space="0" w:color="auto"/>
                                <w:right w:val="none" w:sz="0" w:space="0" w:color="auto"/>
                              </w:divBdr>
                            </w:div>
                            <w:div w:id="14203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67110">
      <w:bodyDiv w:val="1"/>
      <w:marLeft w:val="0"/>
      <w:marRight w:val="0"/>
      <w:marTop w:val="0"/>
      <w:marBottom w:val="0"/>
      <w:divBdr>
        <w:top w:val="none" w:sz="0" w:space="0" w:color="auto"/>
        <w:left w:val="none" w:sz="0" w:space="0" w:color="auto"/>
        <w:bottom w:val="none" w:sz="0" w:space="0" w:color="auto"/>
        <w:right w:val="none" w:sz="0" w:space="0" w:color="auto"/>
      </w:divBdr>
    </w:div>
    <w:div w:id="1326671083">
      <w:bodyDiv w:val="1"/>
      <w:marLeft w:val="0"/>
      <w:marRight w:val="0"/>
      <w:marTop w:val="0"/>
      <w:marBottom w:val="0"/>
      <w:divBdr>
        <w:top w:val="none" w:sz="0" w:space="0" w:color="auto"/>
        <w:left w:val="none" w:sz="0" w:space="0" w:color="auto"/>
        <w:bottom w:val="none" w:sz="0" w:space="0" w:color="auto"/>
        <w:right w:val="none" w:sz="0" w:space="0" w:color="auto"/>
      </w:divBdr>
    </w:div>
    <w:div w:id="1623919911">
      <w:bodyDiv w:val="1"/>
      <w:marLeft w:val="0"/>
      <w:marRight w:val="0"/>
      <w:marTop w:val="0"/>
      <w:marBottom w:val="0"/>
      <w:divBdr>
        <w:top w:val="none" w:sz="0" w:space="0" w:color="auto"/>
        <w:left w:val="none" w:sz="0" w:space="0" w:color="auto"/>
        <w:bottom w:val="none" w:sz="0" w:space="0" w:color="auto"/>
        <w:right w:val="none" w:sz="0" w:space="0" w:color="auto"/>
      </w:divBdr>
    </w:div>
    <w:div w:id="21156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5451</TotalTime>
  <Pages>17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14</cp:revision>
  <dcterms:created xsi:type="dcterms:W3CDTF">2018-11-22T22:57:00Z</dcterms:created>
  <dcterms:modified xsi:type="dcterms:W3CDTF">2019-01-03T22:01:00Z</dcterms:modified>
</cp:coreProperties>
</file>